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9D" w:rsidRDefault="00C3219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C3219D" w:rsidRDefault="00C3219D">
      <w:pPr>
        <w:pStyle w:val="ConsPlusNormal"/>
        <w:jc w:val="both"/>
        <w:outlineLvl w:val="0"/>
      </w:pPr>
    </w:p>
    <w:p w:rsidR="00C3219D" w:rsidRDefault="00C3219D">
      <w:pPr>
        <w:pStyle w:val="ConsPlusTitle"/>
        <w:jc w:val="center"/>
        <w:outlineLvl w:val="0"/>
      </w:pPr>
      <w:r>
        <w:t>ПРАВИТЕЛЬСТВО САМАРСКОЙ ОБЛАСТИ</w:t>
      </w:r>
    </w:p>
    <w:p w:rsidR="00C3219D" w:rsidRDefault="00C3219D">
      <w:pPr>
        <w:pStyle w:val="ConsPlusTitle"/>
        <w:jc w:val="both"/>
      </w:pPr>
    </w:p>
    <w:p w:rsidR="00C3219D" w:rsidRDefault="00C3219D">
      <w:pPr>
        <w:pStyle w:val="ConsPlusTitle"/>
        <w:jc w:val="center"/>
      </w:pPr>
      <w:r>
        <w:t>ПОСТАНОВЛЕНИЕ</w:t>
      </w:r>
    </w:p>
    <w:p w:rsidR="00C3219D" w:rsidRDefault="00C3219D">
      <w:pPr>
        <w:pStyle w:val="ConsPlusTitle"/>
        <w:jc w:val="center"/>
      </w:pPr>
      <w:r>
        <w:t>от 22 января 2025 г. N 12</w:t>
      </w:r>
    </w:p>
    <w:p w:rsidR="00C3219D" w:rsidRDefault="00C3219D">
      <w:pPr>
        <w:pStyle w:val="ConsPlusTitle"/>
        <w:jc w:val="both"/>
      </w:pPr>
    </w:p>
    <w:p w:rsidR="00C3219D" w:rsidRDefault="00C3219D">
      <w:pPr>
        <w:pStyle w:val="ConsPlusTitle"/>
        <w:jc w:val="center"/>
      </w:pPr>
      <w:r>
        <w:t>ОБ ОТДЕЛЬНЫХ ВОПРОСАХ ПРЕДОСТАВЛЕНИЯ ГРАЖДАНАМ, ПРИНИМАВШИМ</w:t>
      </w:r>
    </w:p>
    <w:p w:rsidR="00C3219D" w:rsidRDefault="00C3219D">
      <w:pPr>
        <w:pStyle w:val="ConsPlusTitle"/>
        <w:jc w:val="center"/>
      </w:pPr>
      <w:r>
        <w:t>УЧАСТИЕ В СПЕЦИАЛЬНОЙ ВОЕННОЙ ОПЕРАЦИИ (ЧЛЕНАМ ИХ СЕМЕЙ)</w:t>
      </w:r>
    </w:p>
    <w:p w:rsidR="00C3219D" w:rsidRDefault="00C3219D">
      <w:pPr>
        <w:pStyle w:val="ConsPlusTitle"/>
        <w:jc w:val="center"/>
      </w:pPr>
      <w:r>
        <w:t xml:space="preserve">И </w:t>
      </w:r>
      <w:proofErr w:type="gramStart"/>
      <w:r>
        <w:t>СОСТОЯЩИМ</w:t>
      </w:r>
      <w:proofErr w:type="gramEnd"/>
      <w:r>
        <w:t xml:space="preserve"> НА УЧЕТЕ В КАЧЕСТВЕ ЛИЦ, ИМЕЮЩИХ ПРАВО</w:t>
      </w:r>
    </w:p>
    <w:p w:rsidR="00C3219D" w:rsidRDefault="00C3219D">
      <w:pPr>
        <w:pStyle w:val="ConsPlusTitle"/>
        <w:jc w:val="center"/>
      </w:pPr>
      <w:r>
        <w:t>НА БЕСПЛАТНОЕ ПРЕДОСТАВЛЕНИЕ ЗЕМЕЛЬНЫХ УЧАСТКОВ ИЗ ЗЕМЕЛЬ,</w:t>
      </w:r>
    </w:p>
    <w:p w:rsidR="00C3219D" w:rsidRDefault="00C3219D">
      <w:pPr>
        <w:pStyle w:val="ConsPlusTitle"/>
        <w:jc w:val="center"/>
      </w:pPr>
      <w:r>
        <w:t>НАХОДЯЩИХСЯ В ГОСУДАРСТВЕННОЙ ИЛИ МУНИЦИПАЛЬНОЙ</w:t>
      </w:r>
    </w:p>
    <w:p w:rsidR="00C3219D" w:rsidRDefault="00C3219D">
      <w:pPr>
        <w:pStyle w:val="ConsPlusTitle"/>
        <w:jc w:val="center"/>
      </w:pPr>
      <w:r>
        <w:t>СОБСТВЕННОСТИ, СОЦИАЛЬНОЙ ВЫПЛАТЫ ВЗАМЕН ЗЕМЕЛЬНОГО УЧАСТКА,</w:t>
      </w:r>
    </w:p>
    <w:p w:rsidR="00C3219D" w:rsidRDefault="00C3219D">
      <w:pPr>
        <w:pStyle w:val="ConsPlusTitle"/>
        <w:jc w:val="center"/>
      </w:pPr>
      <w:proofErr w:type="gramStart"/>
      <w:r>
        <w:t>ПРЕДОСТАВЛЯЕМОГО</w:t>
      </w:r>
      <w:proofErr w:type="gramEnd"/>
      <w:r>
        <w:t xml:space="preserve"> ИМ В СОБСТВЕННОСТЬ БЕСПЛАТНО</w:t>
      </w:r>
    </w:p>
    <w:p w:rsidR="00C3219D" w:rsidRDefault="00C3219D">
      <w:pPr>
        <w:pStyle w:val="ConsPlusNormal"/>
        <w:jc w:val="both"/>
      </w:pPr>
    </w:p>
    <w:p w:rsidR="00C3219D" w:rsidRDefault="00C3219D">
      <w:pPr>
        <w:pStyle w:val="ConsPlusNormal"/>
        <w:ind w:firstLine="540"/>
        <w:jc w:val="both"/>
      </w:pPr>
      <w:proofErr w:type="gramStart"/>
      <w:r>
        <w:t xml:space="preserve">В соответствии с </w:t>
      </w:r>
      <w:hyperlink r:id="rId6">
        <w:r>
          <w:rPr>
            <w:color w:val="0000FF"/>
          </w:rPr>
          <w:t>Законом</w:t>
        </w:r>
      </w:hyperlink>
      <w:r>
        <w:t xml:space="preserve"> Самарской области "О земле" в целях предоставления гражданам, принимавшим участие в специальной военной операции (членам их семей) и состоящим на учете в качестве лиц, имеющих право на бесплатное предоставление земельных участков из земель, находящихся в государственной или муниципальной собственности, социальной выплаты взамен земельного участка, предоставляемого им в собственность бесплатно, Правительство Самарской области постановляет:</w:t>
      </w:r>
      <w:proofErr w:type="gramEnd"/>
    </w:p>
    <w:p w:rsidR="00C3219D" w:rsidRDefault="00C3219D">
      <w:pPr>
        <w:pStyle w:val="ConsPlusNormal"/>
        <w:spacing w:before="220"/>
        <w:ind w:firstLine="540"/>
        <w:jc w:val="both"/>
      </w:pPr>
      <w:r>
        <w:t xml:space="preserve">1. Утвердить прилагаемый </w:t>
      </w:r>
      <w:hyperlink w:anchor="P34">
        <w:r>
          <w:rPr>
            <w:color w:val="0000FF"/>
          </w:rPr>
          <w:t>Порядок</w:t>
        </w:r>
      </w:hyperlink>
      <w:r>
        <w:t xml:space="preserve"> предоставления гражданам, принимавшим участие в специальной военной операции (членам их семей) и состоящим на учете в качестве лиц, имеющих право на бесплатное предоставление земельных участков из земель, находящихся в государственной или муниципальной собственности, социальной выплаты взамен земельного участка, предоставляемого им в собственность бесплатно (далее - социальная выплата).</w:t>
      </w:r>
    </w:p>
    <w:p w:rsidR="00C3219D" w:rsidRDefault="00C3219D">
      <w:pPr>
        <w:pStyle w:val="ConsPlusNormal"/>
        <w:spacing w:before="220"/>
        <w:ind w:firstLine="540"/>
        <w:jc w:val="both"/>
      </w:pPr>
      <w:r>
        <w:t>2. Установить, что социальная выплата предоставляется в размере 250 000 (двухсот пятидесяти тысяч) рублей.</w:t>
      </w:r>
    </w:p>
    <w:p w:rsidR="00C3219D" w:rsidRDefault="00C3219D">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министерство социально-демографической и семейной политики Самарской области.</w:t>
      </w:r>
    </w:p>
    <w:p w:rsidR="00C3219D" w:rsidRDefault="00C3219D">
      <w:pPr>
        <w:pStyle w:val="ConsPlusNormal"/>
        <w:spacing w:before="220"/>
        <w:ind w:firstLine="540"/>
        <w:jc w:val="both"/>
      </w:pPr>
      <w:r>
        <w:t>4. Опубликовать настоящее постановление в средствах массовой информации.</w:t>
      </w:r>
    </w:p>
    <w:p w:rsidR="00C3219D" w:rsidRDefault="00C3219D">
      <w:pPr>
        <w:pStyle w:val="ConsPlusNormal"/>
        <w:spacing w:before="220"/>
        <w:ind w:firstLine="540"/>
        <w:jc w:val="both"/>
      </w:pPr>
      <w:r>
        <w:t xml:space="preserve">5. </w:t>
      </w:r>
      <w:proofErr w:type="gramStart"/>
      <w:r>
        <w:t xml:space="preserve">Настоящее постановление вступает в силу по истечении десяти дней со дня его официального опубликования, но не ранее вступления в силу соответствующих изменений в </w:t>
      </w:r>
      <w:hyperlink r:id="rId7">
        <w:r>
          <w:rPr>
            <w:color w:val="0000FF"/>
          </w:rPr>
          <w:t>Закон</w:t>
        </w:r>
      </w:hyperlink>
      <w:r>
        <w:t xml:space="preserve"> Самарской области "О земле" и </w:t>
      </w:r>
      <w:hyperlink r:id="rId8">
        <w:r>
          <w:rPr>
            <w:color w:val="0000FF"/>
          </w:rPr>
          <w:t>Закон</w:t>
        </w:r>
      </w:hyperlink>
      <w:r>
        <w:t xml:space="preserve"> Самарской области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w:t>
      </w:r>
      <w:proofErr w:type="gramEnd"/>
      <w:r>
        <w:t xml:space="preserve"> муниципальной собственности" и действует до 31.12.2025.</w:t>
      </w:r>
    </w:p>
    <w:p w:rsidR="00C3219D" w:rsidRDefault="00C3219D">
      <w:pPr>
        <w:pStyle w:val="ConsPlusNormal"/>
        <w:jc w:val="both"/>
      </w:pPr>
    </w:p>
    <w:p w:rsidR="00C3219D" w:rsidRDefault="00C3219D">
      <w:pPr>
        <w:pStyle w:val="ConsPlusNormal"/>
        <w:jc w:val="right"/>
      </w:pPr>
      <w:r>
        <w:t>Первый вице-губернатор - председатель</w:t>
      </w:r>
    </w:p>
    <w:p w:rsidR="00C3219D" w:rsidRDefault="00C3219D">
      <w:pPr>
        <w:pStyle w:val="ConsPlusNormal"/>
        <w:jc w:val="right"/>
      </w:pPr>
      <w:r>
        <w:t>Правительства Самарской области</w:t>
      </w:r>
    </w:p>
    <w:p w:rsidR="00C3219D" w:rsidRDefault="00C3219D">
      <w:pPr>
        <w:pStyle w:val="ConsPlusNormal"/>
        <w:jc w:val="right"/>
      </w:pPr>
      <w:r>
        <w:t>М.А.СМИРНОВ</w:t>
      </w: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right"/>
        <w:outlineLvl w:val="0"/>
      </w:pPr>
      <w:r>
        <w:t>Утвержден</w:t>
      </w:r>
    </w:p>
    <w:p w:rsidR="00C3219D" w:rsidRDefault="00C3219D">
      <w:pPr>
        <w:pStyle w:val="ConsPlusNormal"/>
        <w:jc w:val="right"/>
      </w:pPr>
      <w:r>
        <w:t>постановлением</w:t>
      </w:r>
    </w:p>
    <w:p w:rsidR="00C3219D" w:rsidRDefault="00C3219D">
      <w:pPr>
        <w:pStyle w:val="ConsPlusNormal"/>
        <w:jc w:val="right"/>
      </w:pPr>
      <w:r>
        <w:t>Правительства Самарской области</w:t>
      </w:r>
    </w:p>
    <w:p w:rsidR="00C3219D" w:rsidRDefault="00C3219D">
      <w:pPr>
        <w:pStyle w:val="ConsPlusNormal"/>
        <w:jc w:val="right"/>
      </w:pPr>
      <w:r>
        <w:lastRenderedPageBreak/>
        <w:t>от 22 января 2025 г. N 12</w:t>
      </w:r>
    </w:p>
    <w:p w:rsidR="00C3219D" w:rsidRDefault="00C3219D">
      <w:pPr>
        <w:pStyle w:val="ConsPlusNormal"/>
        <w:jc w:val="both"/>
      </w:pPr>
    </w:p>
    <w:p w:rsidR="00C3219D" w:rsidRDefault="00C3219D">
      <w:pPr>
        <w:pStyle w:val="ConsPlusTitle"/>
        <w:jc w:val="center"/>
      </w:pPr>
      <w:bookmarkStart w:id="0" w:name="P34"/>
      <w:bookmarkEnd w:id="0"/>
      <w:r>
        <w:t>ПОРЯДОК</w:t>
      </w:r>
    </w:p>
    <w:p w:rsidR="00C3219D" w:rsidRDefault="00C3219D">
      <w:pPr>
        <w:pStyle w:val="ConsPlusTitle"/>
        <w:jc w:val="center"/>
      </w:pPr>
      <w:r>
        <w:t xml:space="preserve">ПРЕДОСТАВЛЕНИЯ ГРАЖДАНАМ, ПРИНИМАВШИМ УЧАСТИЕ В </w:t>
      </w:r>
      <w:proofErr w:type="gramStart"/>
      <w:r>
        <w:t>СПЕЦИАЛЬНОЙ</w:t>
      </w:r>
      <w:proofErr w:type="gramEnd"/>
    </w:p>
    <w:p w:rsidR="00C3219D" w:rsidRDefault="00C3219D">
      <w:pPr>
        <w:pStyle w:val="ConsPlusTitle"/>
        <w:jc w:val="center"/>
      </w:pPr>
      <w:r>
        <w:t>ВОЕННОЙ ОПЕРАЦИИ (ЧЛЕНАМ ИХ СЕМЕЙ) И СОСТОЯЩИМ НА УЧЕТЕ</w:t>
      </w:r>
    </w:p>
    <w:p w:rsidR="00C3219D" w:rsidRDefault="00C3219D">
      <w:pPr>
        <w:pStyle w:val="ConsPlusTitle"/>
        <w:jc w:val="center"/>
      </w:pPr>
      <w:r>
        <w:t>В КАЧЕСТВЕ ЛИЦ, ИМЕЮЩИХ ПРАВО НА БЕСПЛАТНОЕ ПРЕДОСТАВЛЕНИЕ</w:t>
      </w:r>
    </w:p>
    <w:p w:rsidR="00C3219D" w:rsidRDefault="00C3219D">
      <w:pPr>
        <w:pStyle w:val="ConsPlusTitle"/>
        <w:jc w:val="center"/>
      </w:pPr>
      <w:r>
        <w:t xml:space="preserve">ЗЕМЕЛЬНЫХ УЧАСТКОВ ИЗ ЗЕМЕЛЬ, НАХОДЯЩИХСЯ В </w:t>
      </w:r>
      <w:proofErr w:type="gramStart"/>
      <w:r>
        <w:t>ГОСУДАРСТВЕННОЙ</w:t>
      </w:r>
      <w:proofErr w:type="gramEnd"/>
    </w:p>
    <w:p w:rsidR="00C3219D" w:rsidRDefault="00C3219D">
      <w:pPr>
        <w:pStyle w:val="ConsPlusTitle"/>
        <w:jc w:val="center"/>
      </w:pPr>
      <w:r>
        <w:t>ИЛИ МУНИЦИПАЛЬНОЙ СОБСТВЕННОСТИ, СОЦИАЛЬНОЙ ВЫПЛАТЫ ВЗАМЕН</w:t>
      </w:r>
    </w:p>
    <w:p w:rsidR="00C3219D" w:rsidRDefault="00C3219D">
      <w:pPr>
        <w:pStyle w:val="ConsPlusTitle"/>
        <w:jc w:val="center"/>
      </w:pPr>
      <w:r>
        <w:t>ЗЕМЕЛЬНОГО УЧАСТКА, ПРЕДОСТАВЛЯЕМОГО ИМ В СОБСТВЕННОСТЬ</w:t>
      </w:r>
    </w:p>
    <w:p w:rsidR="00C3219D" w:rsidRDefault="00C3219D">
      <w:pPr>
        <w:pStyle w:val="ConsPlusTitle"/>
        <w:jc w:val="center"/>
      </w:pPr>
      <w:r>
        <w:t>БЕСПЛАТНО</w:t>
      </w:r>
    </w:p>
    <w:p w:rsidR="00C3219D" w:rsidRDefault="00C3219D">
      <w:pPr>
        <w:pStyle w:val="ConsPlusNormal"/>
        <w:jc w:val="both"/>
      </w:pPr>
    </w:p>
    <w:p w:rsidR="00C3219D" w:rsidRDefault="00C3219D">
      <w:pPr>
        <w:pStyle w:val="ConsPlusTitle"/>
        <w:jc w:val="center"/>
        <w:outlineLvl w:val="1"/>
      </w:pPr>
      <w:r>
        <w:t>1. Общие положения</w:t>
      </w:r>
    </w:p>
    <w:p w:rsidR="00C3219D" w:rsidRDefault="00C3219D">
      <w:pPr>
        <w:pStyle w:val="ConsPlusNormal"/>
        <w:jc w:val="both"/>
      </w:pPr>
    </w:p>
    <w:p w:rsidR="00C3219D" w:rsidRDefault="00C3219D">
      <w:pPr>
        <w:pStyle w:val="ConsPlusNormal"/>
        <w:ind w:firstLine="540"/>
        <w:jc w:val="both"/>
      </w:pPr>
      <w:r>
        <w:t xml:space="preserve">1. </w:t>
      </w:r>
      <w:proofErr w:type="gramStart"/>
      <w:r>
        <w:t>Настоящим Порядком устанавливается механизм предоставления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w:t>
      </w:r>
      <w:proofErr w:type="gramEnd"/>
      <w:r>
        <w:t xml:space="preserve"> </w:t>
      </w:r>
      <w:proofErr w:type="gramStart"/>
      <w:r>
        <w:t>участия в специальной военной операции, и являющимся ветеранами боевых действий (далее - участники специальной военной операции), а также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которые на день завершения своего участия в специальной военной операции были зарегистрированы по месту жительства в Самарской области, а</w:t>
      </w:r>
      <w:proofErr w:type="gramEnd"/>
      <w:r>
        <w:t xml:space="preserve"> </w:t>
      </w:r>
      <w:proofErr w:type="gramStart"/>
      <w:r>
        <w:t xml:space="preserve">при отсутствии такой регистрации - по месту пребывания на территории Самарской области, состоящим на учете в качестве лиц, имеющих право на предоставление земельного участка в собственность бесплатно, и желающим в соответствии с </w:t>
      </w:r>
      <w:hyperlink r:id="rId9">
        <w:r>
          <w:rPr>
            <w:color w:val="0000FF"/>
          </w:rPr>
          <w:t>частью 8 статьи 9.4</w:t>
        </w:r>
      </w:hyperlink>
      <w:r>
        <w:t xml:space="preserve"> Закона Самарской области "О земле" получить социальную выплату взамен предоставления земельного участка в собственность бесплатно (далее соответственно - члены семей погибших (умерших) участников специальной военной операции</w:t>
      </w:r>
      <w:proofErr w:type="gramEnd"/>
      <w:r>
        <w:t>, социальная выплата).</w:t>
      </w:r>
    </w:p>
    <w:p w:rsidR="00C3219D" w:rsidRDefault="00C3219D">
      <w:pPr>
        <w:pStyle w:val="ConsPlusNormal"/>
        <w:spacing w:before="220"/>
        <w:ind w:firstLine="540"/>
        <w:jc w:val="both"/>
      </w:pPr>
      <w:r>
        <w:t>Социальная выплата предоставляется в порядке оказания участнику специальной военной операции, членам семьи погибшего (умершего) участника специальной военной операции социальной поддержки (помощи).</w:t>
      </w:r>
    </w:p>
    <w:p w:rsidR="00C3219D" w:rsidRDefault="00C3219D">
      <w:pPr>
        <w:pStyle w:val="ConsPlusNormal"/>
        <w:spacing w:before="220"/>
        <w:ind w:firstLine="540"/>
        <w:jc w:val="both"/>
      </w:pPr>
      <w:r>
        <w:t>2. Предоставление социальных выплат носит заявительный характер.</w:t>
      </w:r>
    </w:p>
    <w:p w:rsidR="00C3219D" w:rsidRDefault="00C3219D">
      <w:pPr>
        <w:pStyle w:val="ConsPlusNormal"/>
        <w:spacing w:before="220"/>
        <w:ind w:firstLine="540"/>
        <w:jc w:val="both"/>
      </w:pPr>
      <w:r>
        <w:t>3. Социальная выплата участнику специальной военной операции, членам семьи погибшего (умершего) участника специальной военной операции предоставляется однократно.</w:t>
      </w:r>
    </w:p>
    <w:p w:rsidR="00C3219D" w:rsidRDefault="00C3219D">
      <w:pPr>
        <w:pStyle w:val="ConsPlusNormal"/>
        <w:spacing w:before="220"/>
        <w:ind w:firstLine="540"/>
        <w:jc w:val="both"/>
      </w:pPr>
      <w:r>
        <w:t xml:space="preserve">4. Члены семьи погибшего (умершего) участника специальной военной операции вправе получить социальную выплату в случае согласия на получение социальной </w:t>
      </w:r>
      <w:proofErr w:type="gramStart"/>
      <w:r>
        <w:t>выплаты</w:t>
      </w:r>
      <w:proofErr w:type="gramEnd"/>
      <w:r>
        <w:t xml:space="preserve"> всех членов семьи погибшего (умершего) участника специальной военной операции, поставленных на учет в качестве лиц, имеющих право на предоставление земельного участка в собственность бесплатно.</w:t>
      </w:r>
    </w:p>
    <w:p w:rsidR="00C3219D" w:rsidRDefault="00C3219D">
      <w:pPr>
        <w:pStyle w:val="ConsPlusNormal"/>
        <w:spacing w:before="220"/>
        <w:ind w:firstLine="540"/>
        <w:jc w:val="both"/>
      </w:pPr>
      <w:r>
        <w:t>5. Предоставление социальной выплаты членам семьи погибшего (умершего) участника специальной военной операции осуществляется в равных долях исходя из общего размера социальной выплаты.</w:t>
      </w:r>
    </w:p>
    <w:p w:rsidR="00C3219D" w:rsidRDefault="00C3219D">
      <w:pPr>
        <w:pStyle w:val="ConsPlusNormal"/>
        <w:spacing w:before="220"/>
        <w:ind w:firstLine="540"/>
        <w:jc w:val="both"/>
      </w:pPr>
      <w:r>
        <w:t>6. Предоставление социальной выплаты осуществляется министерством социально-демографической и семейной политики Самарской области (далее - министерство).</w:t>
      </w:r>
    </w:p>
    <w:p w:rsidR="00C3219D" w:rsidRDefault="00C3219D">
      <w:pPr>
        <w:pStyle w:val="ConsPlusNormal"/>
        <w:spacing w:before="220"/>
        <w:ind w:firstLine="540"/>
        <w:jc w:val="both"/>
      </w:pPr>
      <w:r>
        <w:t xml:space="preserve">7. Прием документов, принятие решений о предоставлении (об отказе в предоставлении) социальной выплаты, формирование посредством государственной информационной системы </w:t>
      </w:r>
      <w:r>
        <w:lastRenderedPageBreak/>
        <w:t>Самарской области "Назначение мер социальной поддержки населению" (далее - ГИС СО "НМСПН") списков получателей социальной выплаты осуществляются государственными казенными учреждениями Самарской области - главными управлениями социальной защиты населения (далее - уполномоченный орган), подведомственными министерству.</w:t>
      </w:r>
    </w:p>
    <w:p w:rsidR="00C3219D" w:rsidRDefault="00C3219D">
      <w:pPr>
        <w:pStyle w:val="ConsPlusNormal"/>
        <w:spacing w:before="220"/>
        <w:ind w:firstLine="540"/>
        <w:jc w:val="both"/>
      </w:pPr>
      <w:bookmarkStart w:id="1" w:name="P53"/>
      <w:bookmarkEnd w:id="1"/>
      <w:r>
        <w:t xml:space="preserve">8. </w:t>
      </w:r>
      <w:proofErr w:type="gramStart"/>
      <w:r>
        <w:t xml:space="preserve">В целях получения социальной выплаты участник специальной военной операции, член семьи погибшего (умершего) участника специальной военной операции представляет </w:t>
      </w:r>
      <w:hyperlink w:anchor="P132">
        <w:r>
          <w:rPr>
            <w:color w:val="0000FF"/>
          </w:rPr>
          <w:t>заявление</w:t>
        </w:r>
      </w:hyperlink>
      <w:r>
        <w:t xml:space="preserve"> о предоставлении социальной выплаты по форме согласно приложению 1 к настоящему Порядку лично (далее - заявитель) или через своего представителя в уполномоченный орган по месту жительства (пребывания) на территории Самарской области либо через социальный портал министерства путем заполнения интерактивной формы заявления, подписанного</w:t>
      </w:r>
      <w:proofErr w:type="gramEnd"/>
      <w:r>
        <w:t xml:space="preserve"> электронной подписью заявителя, вид которой предусмотрен законодательством Российской Федерации.</w:t>
      </w:r>
    </w:p>
    <w:p w:rsidR="00C3219D" w:rsidRDefault="00C3219D">
      <w:pPr>
        <w:pStyle w:val="ConsPlusNormal"/>
        <w:spacing w:before="220"/>
        <w:ind w:firstLine="540"/>
        <w:jc w:val="both"/>
      </w:pPr>
      <w:r>
        <w:t xml:space="preserve">Кроме заявления, указанного в </w:t>
      </w:r>
      <w:hyperlink w:anchor="P53">
        <w:r>
          <w:rPr>
            <w:color w:val="0000FF"/>
          </w:rPr>
          <w:t>абзаце первом</w:t>
        </w:r>
      </w:hyperlink>
      <w:r>
        <w:t xml:space="preserve"> настоящего пункта, для предоставления социальной выплаты необходимы следующие документы (сведения):</w:t>
      </w:r>
    </w:p>
    <w:p w:rsidR="00C3219D" w:rsidRDefault="00C3219D">
      <w:pPr>
        <w:pStyle w:val="ConsPlusNormal"/>
        <w:spacing w:before="220"/>
        <w:ind w:firstLine="540"/>
        <w:jc w:val="both"/>
      </w:pPr>
      <w:bookmarkStart w:id="2" w:name="P55"/>
      <w:bookmarkEnd w:id="2"/>
      <w:r>
        <w:t>1) документ, удостоверяющий личность;</w:t>
      </w:r>
    </w:p>
    <w:p w:rsidR="00C3219D" w:rsidRDefault="00C3219D">
      <w:pPr>
        <w:pStyle w:val="ConsPlusNormal"/>
        <w:spacing w:before="220"/>
        <w:ind w:firstLine="540"/>
        <w:jc w:val="both"/>
      </w:pPr>
      <w:r>
        <w:t>2) документы, подтверждающие полномочия представителя участника специальной военной операции, членов семьи погибшего (умершего) участника специальной военной операции (в случае подачи заявления представителем заявителя);</w:t>
      </w:r>
    </w:p>
    <w:p w:rsidR="00C3219D" w:rsidRDefault="00C3219D">
      <w:pPr>
        <w:pStyle w:val="ConsPlusNormal"/>
        <w:spacing w:before="220"/>
        <w:ind w:firstLine="540"/>
        <w:jc w:val="both"/>
      </w:pPr>
      <w:r>
        <w:t xml:space="preserve">3) письменное </w:t>
      </w:r>
      <w:hyperlink w:anchor="P214">
        <w:r>
          <w:rPr>
            <w:color w:val="0000FF"/>
          </w:rPr>
          <w:t>согласие</w:t>
        </w:r>
      </w:hyperlink>
      <w:r>
        <w:t xml:space="preserve"> всех членов семьи погибшего (умершего) участника специальной военной операции, желающих получить социальную выплату взамен предоставления земельного участка в собственность бесплатно, по форме согласно приложению 2 к настоящему Порядку (в случае подачи заявления членом семьи погибшего (умершего) участника специальной военной операции);</w:t>
      </w:r>
    </w:p>
    <w:p w:rsidR="00C3219D" w:rsidRDefault="00C3219D">
      <w:pPr>
        <w:pStyle w:val="ConsPlusNormal"/>
        <w:spacing w:before="220"/>
        <w:ind w:firstLine="540"/>
        <w:jc w:val="both"/>
      </w:pPr>
      <w:bookmarkStart w:id="3" w:name="P58"/>
      <w:bookmarkEnd w:id="3"/>
      <w:r>
        <w:t>4) документ, содержащий сведения о реквизитах счета, открытого в российской кредитной организации на имя участника специальной военной операции, членов семьи погибшего (умершего) участника специальной военной операции;</w:t>
      </w:r>
    </w:p>
    <w:p w:rsidR="00C3219D" w:rsidRDefault="00C3219D">
      <w:pPr>
        <w:pStyle w:val="ConsPlusNormal"/>
        <w:spacing w:before="220"/>
        <w:ind w:firstLine="540"/>
        <w:jc w:val="both"/>
      </w:pPr>
      <w:bookmarkStart w:id="4" w:name="P59"/>
      <w:bookmarkEnd w:id="4"/>
      <w:r>
        <w:t xml:space="preserve">5) сведения о постановке участников специальной военной операции, членов семей погибших (умерших) участников специальной военной операции на учет в качестве лиц, имеющих право на бесплатное приобретение земельных участков, находящихся в государственной или муниципальной собственности, в соответствии со </w:t>
      </w:r>
      <w:hyperlink r:id="rId10">
        <w:r>
          <w:rPr>
            <w:color w:val="0000FF"/>
          </w:rPr>
          <w:t>статьей 9.4</w:t>
        </w:r>
      </w:hyperlink>
      <w:r>
        <w:t xml:space="preserve"> Закона Самарской области "О земле";</w:t>
      </w:r>
    </w:p>
    <w:p w:rsidR="00C3219D" w:rsidRDefault="00C3219D">
      <w:pPr>
        <w:pStyle w:val="ConsPlusNormal"/>
        <w:spacing w:before="220"/>
        <w:ind w:firstLine="540"/>
        <w:jc w:val="both"/>
      </w:pPr>
      <w:bookmarkStart w:id="5" w:name="P60"/>
      <w:bookmarkEnd w:id="5"/>
      <w:r>
        <w:t xml:space="preserve">6) сведения об отсутствии принятого органами местного самоуправления муниципальных образований Самарской области, осуществляющими распоряжение земельными участками, находящимися в государственной или муниципальной собственности, решения о предоставлении в соответствии со </w:t>
      </w:r>
      <w:hyperlink r:id="rId11">
        <w:r>
          <w:rPr>
            <w:color w:val="0000FF"/>
          </w:rPr>
          <w:t>статьей 9.4</w:t>
        </w:r>
      </w:hyperlink>
      <w:r>
        <w:t xml:space="preserve"> Закона Самарской области "О земле" земельного участка в собственность бесплатно.</w:t>
      </w:r>
    </w:p>
    <w:p w:rsidR="00C3219D" w:rsidRDefault="00C3219D">
      <w:pPr>
        <w:pStyle w:val="ConsPlusNormal"/>
        <w:spacing w:before="220"/>
        <w:ind w:firstLine="540"/>
        <w:jc w:val="both"/>
      </w:pPr>
      <w:r>
        <w:t xml:space="preserve">Документы (сведения), указанные в </w:t>
      </w:r>
      <w:hyperlink w:anchor="P55">
        <w:r>
          <w:rPr>
            <w:color w:val="0000FF"/>
          </w:rPr>
          <w:t>подпунктах 1</w:t>
        </w:r>
      </w:hyperlink>
      <w:r>
        <w:t xml:space="preserve"> - </w:t>
      </w:r>
      <w:hyperlink w:anchor="P58">
        <w:r>
          <w:rPr>
            <w:color w:val="0000FF"/>
          </w:rPr>
          <w:t>4</w:t>
        </w:r>
      </w:hyperlink>
      <w:r>
        <w:t xml:space="preserve"> настоящего пункта, представляются заявителем (или его представителем).</w:t>
      </w:r>
    </w:p>
    <w:p w:rsidR="00C3219D" w:rsidRDefault="00C3219D">
      <w:pPr>
        <w:pStyle w:val="ConsPlusNormal"/>
        <w:spacing w:before="220"/>
        <w:ind w:firstLine="540"/>
        <w:jc w:val="both"/>
      </w:pPr>
      <w:r>
        <w:t xml:space="preserve">Документы (сведения), указанные в </w:t>
      </w:r>
      <w:hyperlink w:anchor="P59">
        <w:r>
          <w:rPr>
            <w:color w:val="0000FF"/>
          </w:rPr>
          <w:t>подпунктах 5</w:t>
        </w:r>
      </w:hyperlink>
      <w:r>
        <w:t xml:space="preserve">, </w:t>
      </w:r>
      <w:hyperlink w:anchor="P60">
        <w:r>
          <w:rPr>
            <w:color w:val="0000FF"/>
          </w:rPr>
          <w:t>6</w:t>
        </w:r>
      </w:hyperlink>
      <w:r>
        <w:t xml:space="preserve"> настоящего пункта, запрашиваются в рамках межведомственного взаимодействия в соответствии с Федеральным </w:t>
      </w:r>
      <w:hyperlink r:id="rId12">
        <w:r>
          <w:rPr>
            <w:color w:val="0000FF"/>
          </w:rPr>
          <w:t>законом</w:t>
        </w:r>
      </w:hyperlink>
      <w:r>
        <w:t xml:space="preserve"> "Об организации предоставления государственных и муниципальных услуг".</w:t>
      </w:r>
    </w:p>
    <w:p w:rsidR="00C3219D" w:rsidRDefault="00C3219D">
      <w:pPr>
        <w:pStyle w:val="ConsPlusNormal"/>
        <w:spacing w:before="220"/>
        <w:ind w:firstLine="540"/>
        <w:jc w:val="both"/>
      </w:pPr>
      <w:r>
        <w:t xml:space="preserve">Заявитель вправе по собственной инициативе представить документы, указанные в </w:t>
      </w:r>
      <w:hyperlink w:anchor="P59">
        <w:r>
          <w:rPr>
            <w:color w:val="0000FF"/>
          </w:rPr>
          <w:t>подпунктах 5</w:t>
        </w:r>
      </w:hyperlink>
      <w:r>
        <w:t xml:space="preserve">, </w:t>
      </w:r>
      <w:hyperlink w:anchor="P60">
        <w:r>
          <w:rPr>
            <w:color w:val="0000FF"/>
          </w:rPr>
          <w:t>6</w:t>
        </w:r>
      </w:hyperlink>
      <w:r>
        <w:t xml:space="preserve"> настоящего пункта.</w:t>
      </w:r>
    </w:p>
    <w:p w:rsidR="00C3219D" w:rsidRDefault="00C3219D">
      <w:pPr>
        <w:pStyle w:val="ConsPlusNormal"/>
        <w:spacing w:before="220"/>
        <w:ind w:firstLine="540"/>
        <w:jc w:val="both"/>
      </w:pPr>
      <w:r>
        <w:t xml:space="preserve">Заявление от имени членов семьи погибшего (умершего) участника специальной военной операции подается членом семьи погибшего (умершего) участника специальной военной </w:t>
      </w:r>
      <w:r>
        <w:lastRenderedPageBreak/>
        <w:t>операции, состоящим на учете в качестве лица, имеющего право на бесплатное предоставление земельных участков из земель, находящихся в государственной или муниципальной собственности.</w:t>
      </w:r>
    </w:p>
    <w:p w:rsidR="00C3219D" w:rsidRDefault="00C3219D">
      <w:pPr>
        <w:pStyle w:val="ConsPlusNormal"/>
        <w:spacing w:before="220"/>
        <w:ind w:firstLine="540"/>
        <w:jc w:val="both"/>
      </w:pPr>
      <w:r>
        <w:t>Если заявление подано представителем заявителя, к документам, указанным в настоящем пункте, представляются документы, удостоверяющие личность и полномочия представителя заявителя.</w:t>
      </w:r>
    </w:p>
    <w:p w:rsidR="00C3219D" w:rsidRDefault="00C3219D">
      <w:pPr>
        <w:pStyle w:val="ConsPlusNormal"/>
        <w:spacing w:before="220"/>
        <w:ind w:firstLine="540"/>
        <w:jc w:val="both"/>
      </w:pPr>
      <w:r>
        <w:t xml:space="preserve">Уполномоченный орган в течение 5 рабочих дней </w:t>
      </w:r>
      <w:proofErr w:type="gramStart"/>
      <w:r>
        <w:t>с даты подачи</w:t>
      </w:r>
      <w:proofErr w:type="gramEnd"/>
      <w:r>
        <w:t xml:space="preserve"> заявителем заявления, указанного в </w:t>
      </w:r>
      <w:hyperlink w:anchor="P53">
        <w:r>
          <w:rPr>
            <w:color w:val="0000FF"/>
          </w:rPr>
          <w:t>абзаце первом</w:t>
        </w:r>
      </w:hyperlink>
      <w:r>
        <w:t xml:space="preserve"> настоящего пункта, и документов (сведений), указанных в </w:t>
      </w:r>
      <w:hyperlink w:anchor="P55">
        <w:r>
          <w:rPr>
            <w:color w:val="0000FF"/>
          </w:rPr>
          <w:t>подпунктах 1</w:t>
        </w:r>
      </w:hyperlink>
      <w:r>
        <w:t xml:space="preserve"> - </w:t>
      </w:r>
      <w:hyperlink w:anchor="P58">
        <w:r>
          <w:rPr>
            <w:color w:val="0000FF"/>
          </w:rPr>
          <w:t>4</w:t>
        </w:r>
      </w:hyperlink>
      <w:r>
        <w:t xml:space="preserve"> настоящего пункта, запрашивает в рамках межведомственного взаимодействия сведения, указанные в </w:t>
      </w:r>
      <w:hyperlink w:anchor="P59">
        <w:r>
          <w:rPr>
            <w:color w:val="0000FF"/>
          </w:rPr>
          <w:t>подпунктах 5</w:t>
        </w:r>
      </w:hyperlink>
      <w:r>
        <w:t xml:space="preserve"> и </w:t>
      </w:r>
      <w:hyperlink w:anchor="P60">
        <w:r>
          <w:rPr>
            <w:color w:val="0000FF"/>
          </w:rPr>
          <w:t>6</w:t>
        </w:r>
      </w:hyperlink>
      <w:r>
        <w:t xml:space="preserve"> настоящего пункта.</w:t>
      </w:r>
    </w:p>
    <w:p w:rsidR="00C3219D" w:rsidRDefault="00C3219D">
      <w:pPr>
        <w:pStyle w:val="ConsPlusNormal"/>
        <w:spacing w:before="220"/>
        <w:ind w:firstLine="540"/>
        <w:jc w:val="both"/>
      </w:pPr>
      <w:r>
        <w:t>Заявитель несет ответственность за достоверность документов и сведений, представленных им самостоятельно.</w:t>
      </w:r>
    </w:p>
    <w:p w:rsidR="00C3219D" w:rsidRDefault="00C3219D">
      <w:pPr>
        <w:pStyle w:val="ConsPlusNormal"/>
        <w:spacing w:before="220"/>
        <w:ind w:firstLine="540"/>
        <w:jc w:val="both"/>
      </w:pPr>
      <w:r>
        <w:t>В случае подачи заявления и документов, указанных в настоящем пункте, в электронном виде через социальный портал министерства заявитель (его представитель) в течение 5 рабочих дней после дня их подачи представляет в уполномоченный орган подлинники документов, которые заявитель обязан представить самостоятельно.</w:t>
      </w:r>
    </w:p>
    <w:p w:rsidR="00C3219D" w:rsidRDefault="00C3219D">
      <w:pPr>
        <w:pStyle w:val="ConsPlusNormal"/>
        <w:spacing w:before="220"/>
        <w:ind w:firstLine="540"/>
        <w:jc w:val="both"/>
      </w:pPr>
      <w:r>
        <w:t xml:space="preserve">Уполномоченный орган копирует представленные заявителем (его </w:t>
      </w:r>
      <w:proofErr w:type="gramStart"/>
      <w:r>
        <w:t xml:space="preserve">представителем) </w:t>
      </w:r>
      <w:proofErr w:type="gramEnd"/>
      <w:r>
        <w:t>оригиналы документов, заверяет их и возвращает оригиналы документов заявителю (его представителю) с последующим формированием в отношении заявителя личного дела.</w:t>
      </w:r>
    </w:p>
    <w:p w:rsidR="00C3219D" w:rsidRDefault="00C3219D">
      <w:pPr>
        <w:pStyle w:val="ConsPlusNormal"/>
        <w:spacing w:before="220"/>
        <w:ind w:firstLine="540"/>
        <w:jc w:val="both"/>
      </w:pPr>
      <w:r>
        <w:t>9. Заявление независимо от способа его направления не позднее 1 рабочего дня, следующего за днем его поступления в уполномоченный орган, регистрируется в ГИС СО "НМСПН".</w:t>
      </w:r>
    </w:p>
    <w:p w:rsidR="00C3219D" w:rsidRDefault="00C3219D">
      <w:pPr>
        <w:pStyle w:val="ConsPlusNormal"/>
        <w:spacing w:before="220"/>
        <w:ind w:firstLine="540"/>
        <w:jc w:val="both"/>
      </w:pPr>
      <w:r>
        <w:t xml:space="preserve">В случае подачи заявления и документов, предусмотренных </w:t>
      </w:r>
      <w:hyperlink w:anchor="P53">
        <w:r>
          <w:rPr>
            <w:color w:val="0000FF"/>
          </w:rPr>
          <w:t>пунктом 8</w:t>
        </w:r>
      </w:hyperlink>
      <w:r>
        <w:t xml:space="preserve"> настоящего Порядка, в электронном виде через социальный портал министерства заявителю не позднее 1 рабочего дня, следующего за днем поступления в уполномоченный орган заявления и документов, направляется электронное уведомление о регистрации заявления и необходимости предоставления подлинников документов.</w:t>
      </w:r>
    </w:p>
    <w:p w:rsidR="00C3219D" w:rsidRDefault="00C3219D">
      <w:pPr>
        <w:pStyle w:val="ConsPlusNormal"/>
        <w:spacing w:before="220"/>
        <w:ind w:firstLine="540"/>
        <w:jc w:val="both"/>
      </w:pPr>
      <w:r>
        <w:t xml:space="preserve">На основании представленных заявителем документов (сведений), а также полученных уполномоченным органом в соответствии с </w:t>
      </w:r>
      <w:hyperlink w:anchor="P59">
        <w:r>
          <w:rPr>
            <w:color w:val="0000FF"/>
          </w:rPr>
          <w:t>подпунктами 5</w:t>
        </w:r>
      </w:hyperlink>
      <w:r>
        <w:t xml:space="preserve"> и </w:t>
      </w:r>
      <w:hyperlink w:anchor="P60">
        <w:r>
          <w:rPr>
            <w:color w:val="0000FF"/>
          </w:rPr>
          <w:t>6 пункта 8</w:t>
        </w:r>
      </w:hyperlink>
      <w:r>
        <w:t xml:space="preserve"> настоящего Порядка документов (сведений) формируется электронное личное дело получателя социальной выплаты.</w:t>
      </w:r>
    </w:p>
    <w:p w:rsidR="00C3219D" w:rsidRDefault="00C3219D">
      <w:pPr>
        <w:pStyle w:val="ConsPlusNormal"/>
        <w:spacing w:before="220"/>
        <w:ind w:firstLine="540"/>
        <w:jc w:val="both"/>
      </w:pPr>
      <w:r>
        <w:t>10. Уполномоченный орган принимает решение о предоставлении (отказе в предоставлении) социальной выплаты в течение 30 дней со дня регистрации заявления с документами, которые заявитель обязан представить самостоятельно.</w:t>
      </w:r>
    </w:p>
    <w:p w:rsidR="00C3219D" w:rsidRDefault="00C3219D">
      <w:pPr>
        <w:pStyle w:val="ConsPlusNormal"/>
        <w:spacing w:before="220"/>
        <w:ind w:firstLine="540"/>
        <w:jc w:val="both"/>
      </w:pPr>
      <w:hyperlink w:anchor="P242">
        <w:r>
          <w:rPr>
            <w:color w:val="0000FF"/>
          </w:rPr>
          <w:t>Решение</w:t>
        </w:r>
      </w:hyperlink>
      <w:r>
        <w:t xml:space="preserve"> о предоставлении либо об отказе в предоставлении социальной выплаты оформляется уполномоченным органом по форме согласно приложению 3 к настоящему Порядку.</w:t>
      </w:r>
    </w:p>
    <w:p w:rsidR="00C3219D" w:rsidRDefault="00C3219D">
      <w:pPr>
        <w:pStyle w:val="ConsPlusNormal"/>
        <w:spacing w:before="220"/>
        <w:ind w:firstLine="540"/>
        <w:jc w:val="both"/>
      </w:pPr>
      <w:r>
        <w:t>Сведения о предоставлении социальной выплаты размещаются министерством в государственной информационной системе Самарской области "Единая цифровая коммуникационная платформа Самарской области" в течение 1 рабочего дня после выпуска выплатного документа.</w:t>
      </w:r>
    </w:p>
    <w:p w:rsidR="00C3219D" w:rsidRDefault="00C3219D">
      <w:pPr>
        <w:pStyle w:val="ConsPlusNormal"/>
        <w:spacing w:before="220"/>
        <w:ind w:firstLine="540"/>
        <w:jc w:val="both"/>
      </w:pPr>
      <w:r>
        <w:t>11. Основаниями для отказа в предоставлении социальной выплаты являются:</w:t>
      </w:r>
    </w:p>
    <w:p w:rsidR="00C3219D" w:rsidRDefault="00C3219D">
      <w:pPr>
        <w:pStyle w:val="ConsPlusNormal"/>
        <w:spacing w:before="220"/>
        <w:ind w:firstLine="540"/>
        <w:jc w:val="both"/>
      </w:pPr>
      <w:r>
        <w:t xml:space="preserve">1) участник специальной военной операции, член семьи погибшего (умершего) участника специальной военной операции не состоит на учете в качестве лица, имеющего право на предоставление земельного участка в собственность бесплатно в соответствии со </w:t>
      </w:r>
      <w:hyperlink r:id="rId13">
        <w:r>
          <w:rPr>
            <w:color w:val="0000FF"/>
          </w:rPr>
          <w:t>статьей 9.4</w:t>
        </w:r>
      </w:hyperlink>
      <w:r>
        <w:t xml:space="preserve"> </w:t>
      </w:r>
      <w:r>
        <w:lastRenderedPageBreak/>
        <w:t>Закона Самарской области "О земле";</w:t>
      </w:r>
    </w:p>
    <w:p w:rsidR="00C3219D" w:rsidRDefault="00C3219D">
      <w:pPr>
        <w:pStyle w:val="ConsPlusNormal"/>
        <w:spacing w:before="220"/>
        <w:ind w:firstLine="540"/>
        <w:jc w:val="both"/>
      </w:pPr>
      <w:r>
        <w:t xml:space="preserve">2) наличие </w:t>
      </w:r>
      <w:proofErr w:type="gramStart"/>
      <w:r>
        <w:t>решения органа местного самоуправления муниципального образования Самарской области</w:t>
      </w:r>
      <w:proofErr w:type="gramEnd"/>
      <w:r>
        <w:t xml:space="preserve"> о предоставлении в соответствии со </w:t>
      </w:r>
      <w:hyperlink r:id="rId14">
        <w:r>
          <w:rPr>
            <w:color w:val="0000FF"/>
          </w:rPr>
          <w:t>статьей 9.4</w:t>
        </w:r>
      </w:hyperlink>
      <w:r>
        <w:t xml:space="preserve"> Закона Самарской области "О земле" земельного участка, находящегося в государственной или муниципальной собственности, в собственность бесплатно;</w:t>
      </w:r>
    </w:p>
    <w:p w:rsidR="00C3219D" w:rsidRDefault="00C3219D">
      <w:pPr>
        <w:pStyle w:val="ConsPlusNormal"/>
        <w:spacing w:before="220"/>
        <w:ind w:firstLine="540"/>
        <w:jc w:val="both"/>
      </w:pPr>
      <w:bookmarkStart w:id="6" w:name="P79"/>
      <w:bookmarkEnd w:id="6"/>
      <w:r>
        <w:t>3) наличие в заявлении и (или) документах (сведениях), представляемых заявителем самостоятельно, недостоверной и (или) неполной информации;</w:t>
      </w:r>
    </w:p>
    <w:p w:rsidR="00C3219D" w:rsidRDefault="00C3219D">
      <w:pPr>
        <w:pStyle w:val="ConsPlusNormal"/>
        <w:spacing w:before="220"/>
        <w:ind w:firstLine="540"/>
        <w:jc w:val="both"/>
      </w:pPr>
      <w:r>
        <w:t>4) непредставление заявителем в уполномоченный орган документов (сведений), необходимых для принятия решения о предоставлении социальной выплаты, которые заявитель должен представить самостоятельно;</w:t>
      </w:r>
    </w:p>
    <w:p w:rsidR="00C3219D" w:rsidRDefault="00C3219D">
      <w:pPr>
        <w:pStyle w:val="ConsPlusNormal"/>
        <w:spacing w:before="220"/>
        <w:ind w:firstLine="540"/>
        <w:jc w:val="both"/>
      </w:pPr>
      <w:r>
        <w:t>5) наличие в документах приписок, зачеркнутых слов и иных исправлений, документы имеют серьезные повреждения, наличие которых не позволяет однозначно истолковать их содержание;</w:t>
      </w:r>
    </w:p>
    <w:p w:rsidR="00C3219D" w:rsidRDefault="00C3219D">
      <w:pPr>
        <w:pStyle w:val="ConsPlusNormal"/>
        <w:spacing w:before="220"/>
        <w:ind w:firstLine="540"/>
        <w:jc w:val="both"/>
      </w:pPr>
      <w:r>
        <w:t xml:space="preserve">6) </w:t>
      </w:r>
      <w:hyperlink w:anchor="P132">
        <w:r>
          <w:rPr>
            <w:color w:val="0000FF"/>
          </w:rPr>
          <w:t>заявление</w:t>
        </w:r>
      </w:hyperlink>
      <w:r>
        <w:t xml:space="preserve"> составлено не по форме, предусмотренной приложением 1 к настоящему Порядку;</w:t>
      </w:r>
    </w:p>
    <w:p w:rsidR="00C3219D" w:rsidRDefault="00C3219D">
      <w:pPr>
        <w:pStyle w:val="ConsPlusNormal"/>
        <w:spacing w:before="220"/>
        <w:ind w:firstLine="540"/>
        <w:jc w:val="both"/>
      </w:pPr>
      <w:bookmarkStart w:id="7" w:name="P83"/>
      <w:bookmarkEnd w:id="7"/>
      <w:r>
        <w:t>7) письменный отказ участника специальной военной операции, члена семьи погибшего (умершего) участника специальной военной операции от получения социальной выплаты, оформленный в произвольной форме;</w:t>
      </w:r>
    </w:p>
    <w:p w:rsidR="00C3219D" w:rsidRDefault="00C3219D">
      <w:pPr>
        <w:pStyle w:val="ConsPlusNormal"/>
        <w:spacing w:before="220"/>
        <w:ind w:firstLine="540"/>
        <w:jc w:val="both"/>
      </w:pPr>
      <w:r>
        <w:t>8) смерть заявителя.</w:t>
      </w:r>
    </w:p>
    <w:p w:rsidR="00C3219D" w:rsidRDefault="00C3219D">
      <w:pPr>
        <w:pStyle w:val="ConsPlusNormal"/>
        <w:spacing w:before="220"/>
        <w:ind w:firstLine="540"/>
        <w:jc w:val="both"/>
      </w:pPr>
      <w:r>
        <w:t xml:space="preserve">Уполномоченный орган в течение 5 рабочих дней со дня принятия решения об отказе в предоставлении социальной выплаты уведомляет заявителя о принятом решении почтовым отправлением с </w:t>
      </w:r>
      <w:hyperlink w:anchor="P321">
        <w:r>
          <w:rPr>
            <w:color w:val="0000FF"/>
          </w:rPr>
          <w:t>уведомлением</w:t>
        </w:r>
      </w:hyperlink>
      <w:r>
        <w:t xml:space="preserve"> о вручении, по электронной почте или другим способом, обеспечивающим возможность подтверждения факта его направления, по форме согласно приложению 4 к настоящему Порядку.</w:t>
      </w:r>
    </w:p>
    <w:p w:rsidR="00C3219D" w:rsidRDefault="00C3219D">
      <w:pPr>
        <w:pStyle w:val="ConsPlusNormal"/>
        <w:spacing w:before="220"/>
        <w:ind w:firstLine="540"/>
        <w:jc w:val="both"/>
      </w:pPr>
      <w:r>
        <w:t xml:space="preserve">Отказ в предоставлении социальной выплаты по основаниям, установленным </w:t>
      </w:r>
      <w:hyperlink w:anchor="P79">
        <w:r>
          <w:rPr>
            <w:color w:val="0000FF"/>
          </w:rPr>
          <w:t>подпунктами 3</w:t>
        </w:r>
      </w:hyperlink>
      <w:r>
        <w:t xml:space="preserve"> - </w:t>
      </w:r>
      <w:hyperlink w:anchor="P83">
        <w:r>
          <w:rPr>
            <w:color w:val="0000FF"/>
          </w:rPr>
          <w:t>7</w:t>
        </w:r>
      </w:hyperlink>
      <w:r>
        <w:t xml:space="preserve"> настоящего пункта, не лишает заявителя права повторно обратиться за предоставлением социальной выплаты в соответствии с настоящим Порядком.</w:t>
      </w:r>
    </w:p>
    <w:p w:rsidR="00C3219D" w:rsidRDefault="00C3219D">
      <w:pPr>
        <w:pStyle w:val="ConsPlusNormal"/>
        <w:spacing w:before="220"/>
        <w:ind w:firstLine="540"/>
        <w:jc w:val="both"/>
      </w:pPr>
      <w:r>
        <w:t>12. Сумма социальной выплаты, выплаченная вследствие представления участником специальной военной операции, членом семьи погибшего (умершего) участника специальной военной операции документов, содержащих заведомо недостоверные сведения, сокрытия данных, влияющих на право получения им социальной выплаты, взыскивается в порядке, установленном действующим законодательством.</w:t>
      </w:r>
    </w:p>
    <w:p w:rsidR="00C3219D" w:rsidRDefault="00C3219D">
      <w:pPr>
        <w:pStyle w:val="ConsPlusNormal"/>
        <w:spacing w:before="220"/>
        <w:ind w:firstLine="540"/>
        <w:jc w:val="both"/>
      </w:pPr>
      <w:r>
        <w:t>13. Формирование списков получателей социальной выплаты на основании данных, поступивших от уполномоченных органов, и статистических данных осуществляется государственным казенным учреждением Самарской области "Региональный центр обеспечения социальной поддержки населения".</w:t>
      </w:r>
    </w:p>
    <w:p w:rsidR="00C3219D" w:rsidRDefault="00C3219D">
      <w:pPr>
        <w:pStyle w:val="ConsPlusNormal"/>
        <w:spacing w:before="220"/>
        <w:ind w:firstLine="540"/>
        <w:jc w:val="both"/>
      </w:pPr>
      <w:r>
        <w:t>Формирование выплатных документов, их передача в кредитные организации и отделения федеральной почтовой связи осуществляются государственным казенным учреждением Самарской области "Региональный центр обеспечения социальной поддержки населения".</w:t>
      </w:r>
    </w:p>
    <w:p w:rsidR="00C3219D" w:rsidRDefault="00C3219D">
      <w:pPr>
        <w:pStyle w:val="ConsPlusNormal"/>
        <w:spacing w:before="220"/>
        <w:ind w:firstLine="540"/>
        <w:jc w:val="both"/>
      </w:pPr>
      <w:r>
        <w:t>14. Предоставление социальной выплаты осуществляется путем перечисления денежных средств на счет получателя, открытый им в кредитной организации.</w:t>
      </w:r>
    </w:p>
    <w:p w:rsidR="00C3219D" w:rsidRDefault="00C3219D">
      <w:pPr>
        <w:pStyle w:val="ConsPlusNormal"/>
        <w:spacing w:before="220"/>
        <w:ind w:firstLine="540"/>
        <w:jc w:val="both"/>
      </w:pPr>
      <w:r>
        <w:t xml:space="preserve">15. </w:t>
      </w:r>
      <w:proofErr w:type="gramStart"/>
      <w:r>
        <w:t xml:space="preserve">Министерство ежемесячно направляет в орган местного самоуправления </w:t>
      </w:r>
      <w:r>
        <w:lastRenderedPageBreak/>
        <w:t xml:space="preserve">муниципального образования Самарской области, которым принято решение о постановке участника специальной военной операции, члена семьи погибшего (умершего) участника специальной военной операции на учет в качестве лица, имеющего право на предоставление земельного участка в собственность бесплатно, сведения о предоставлении социальной выплаты по форме согласно </w:t>
      </w:r>
      <w:hyperlink w:anchor="P359">
        <w:r>
          <w:rPr>
            <w:color w:val="0000FF"/>
          </w:rPr>
          <w:t>приложению 5</w:t>
        </w:r>
      </w:hyperlink>
      <w:r>
        <w:t xml:space="preserve"> к настоящему Порядку для снятия его с учета</w:t>
      </w:r>
      <w:proofErr w:type="gramEnd"/>
      <w:r>
        <w:t xml:space="preserve"> в качестве лица, имеющего право на предоставление земельного участка в собственность бесплатно.</w:t>
      </w:r>
    </w:p>
    <w:p w:rsidR="00C3219D" w:rsidRDefault="00C3219D">
      <w:pPr>
        <w:pStyle w:val="ConsPlusNormal"/>
        <w:spacing w:before="220"/>
        <w:ind w:firstLine="540"/>
        <w:jc w:val="both"/>
      </w:pPr>
      <w:r>
        <w:t>16. Ответственность за целевое использование средств, предназначенных для предоставления социальной выплаты, возлагается на уполномоченный орган.</w:t>
      </w:r>
    </w:p>
    <w:p w:rsidR="00C3219D" w:rsidRDefault="00C3219D">
      <w:pPr>
        <w:pStyle w:val="ConsPlusNormal"/>
        <w:spacing w:before="220"/>
        <w:ind w:firstLine="540"/>
        <w:jc w:val="both"/>
      </w:pPr>
      <w:r>
        <w:t xml:space="preserve">17. </w:t>
      </w:r>
      <w:proofErr w:type="gramStart"/>
      <w:r>
        <w:t>Контроль за</w:t>
      </w:r>
      <w:proofErr w:type="gramEnd"/>
      <w:r>
        <w:t xml:space="preserve"> целевым использованием средств областного бюджета, выделенных для предоставления социальной выплаты, осуществляется министерством в установленном законодательством порядке.</w:t>
      </w: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right"/>
        <w:outlineLvl w:val="1"/>
      </w:pPr>
      <w:r>
        <w:t>Приложение 1</w:t>
      </w:r>
    </w:p>
    <w:p w:rsidR="00C3219D" w:rsidRDefault="00C3219D">
      <w:pPr>
        <w:pStyle w:val="ConsPlusNormal"/>
        <w:jc w:val="right"/>
      </w:pPr>
      <w:r>
        <w:t>к Порядку</w:t>
      </w:r>
    </w:p>
    <w:p w:rsidR="00C3219D" w:rsidRDefault="00C3219D">
      <w:pPr>
        <w:pStyle w:val="ConsPlusNormal"/>
        <w:jc w:val="right"/>
      </w:pPr>
      <w:r>
        <w:t xml:space="preserve">предоставления гражданам, принимавшим участие в </w:t>
      </w:r>
      <w:proofErr w:type="gramStart"/>
      <w:r>
        <w:t>специальной</w:t>
      </w:r>
      <w:proofErr w:type="gramEnd"/>
    </w:p>
    <w:p w:rsidR="00C3219D" w:rsidRDefault="00C3219D">
      <w:pPr>
        <w:pStyle w:val="ConsPlusNormal"/>
        <w:jc w:val="right"/>
      </w:pPr>
      <w:r>
        <w:t>военной операции (членам их семей) и состоящим на учете</w:t>
      </w:r>
    </w:p>
    <w:p w:rsidR="00C3219D" w:rsidRDefault="00C3219D">
      <w:pPr>
        <w:pStyle w:val="ConsPlusNormal"/>
        <w:jc w:val="right"/>
      </w:pPr>
      <w:r>
        <w:t>в качестве лиц, имеющих право на бесплатное предоставление</w:t>
      </w:r>
    </w:p>
    <w:p w:rsidR="00C3219D" w:rsidRDefault="00C3219D">
      <w:pPr>
        <w:pStyle w:val="ConsPlusNormal"/>
        <w:jc w:val="right"/>
      </w:pPr>
      <w:r>
        <w:t xml:space="preserve">земельных участков из земель, находящихся в </w:t>
      </w:r>
      <w:proofErr w:type="gramStart"/>
      <w:r>
        <w:t>государственной</w:t>
      </w:r>
      <w:proofErr w:type="gramEnd"/>
    </w:p>
    <w:p w:rsidR="00C3219D" w:rsidRDefault="00C3219D">
      <w:pPr>
        <w:pStyle w:val="ConsPlusNormal"/>
        <w:jc w:val="right"/>
      </w:pPr>
      <w:r>
        <w:t>или муниципальной собственности, социальной выплаты взамен</w:t>
      </w:r>
    </w:p>
    <w:p w:rsidR="00C3219D" w:rsidRDefault="00C3219D">
      <w:pPr>
        <w:pStyle w:val="ConsPlusNormal"/>
        <w:jc w:val="right"/>
      </w:pPr>
      <w:r>
        <w:t>земельного участка, предоставляемого им</w:t>
      </w:r>
    </w:p>
    <w:p w:rsidR="00C3219D" w:rsidRDefault="00C3219D">
      <w:pPr>
        <w:pStyle w:val="ConsPlusNormal"/>
        <w:jc w:val="right"/>
      </w:pPr>
      <w:r>
        <w:t>в собственность бесплатно</w:t>
      </w:r>
    </w:p>
    <w:p w:rsidR="00C3219D" w:rsidRDefault="00C3219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10"/>
        <w:gridCol w:w="2017"/>
        <w:gridCol w:w="517"/>
        <w:gridCol w:w="336"/>
        <w:gridCol w:w="340"/>
        <w:gridCol w:w="383"/>
        <w:gridCol w:w="121"/>
        <w:gridCol w:w="503"/>
        <w:gridCol w:w="1824"/>
        <w:gridCol w:w="205"/>
        <w:gridCol w:w="203"/>
        <w:gridCol w:w="133"/>
        <w:gridCol w:w="288"/>
        <w:gridCol w:w="1417"/>
      </w:tblGrid>
      <w:tr w:rsidR="00C3219D">
        <w:tc>
          <w:tcPr>
            <w:tcW w:w="3960" w:type="dxa"/>
            <w:gridSpan w:val="6"/>
            <w:vMerge w:val="restart"/>
            <w:tcBorders>
              <w:top w:val="nil"/>
              <w:left w:val="nil"/>
              <w:bottom w:val="nil"/>
              <w:right w:val="nil"/>
            </w:tcBorders>
          </w:tcPr>
          <w:p w:rsidR="00C3219D" w:rsidRDefault="00C3219D">
            <w:pPr>
              <w:pStyle w:val="ConsPlusNormal"/>
            </w:pPr>
          </w:p>
        </w:tc>
        <w:tc>
          <w:tcPr>
            <w:tcW w:w="3036" w:type="dxa"/>
            <w:gridSpan w:val="5"/>
            <w:tcBorders>
              <w:top w:val="nil"/>
              <w:left w:val="nil"/>
              <w:bottom w:val="nil"/>
              <w:right w:val="nil"/>
            </w:tcBorders>
          </w:tcPr>
          <w:p w:rsidR="00C3219D" w:rsidRDefault="00C3219D">
            <w:pPr>
              <w:pStyle w:val="ConsPlusNormal"/>
              <w:jc w:val="both"/>
            </w:pPr>
            <w:r>
              <w:t>Руководителю учреждения</w:t>
            </w:r>
          </w:p>
        </w:tc>
        <w:tc>
          <w:tcPr>
            <w:tcW w:w="2041" w:type="dxa"/>
            <w:gridSpan w:val="4"/>
            <w:tcBorders>
              <w:top w:val="nil"/>
              <w:left w:val="nil"/>
              <w:bottom w:val="single" w:sz="4" w:space="0" w:color="auto"/>
              <w:right w:val="nil"/>
            </w:tcBorders>
          </w:tcPr>
          <w:p w:rsidR="00C3219D" w:rsidRDefault="00C3219D">
            <w:pPr>
              <w:pStyle w:val="ConsPlusNormal"/>
            </w:pP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nil"/>
              <w:left w:val="nil"/>
              <w:bottom w:val="single" w:sz="4" w:space="0" w:color="auto"/>
              <w:right w:val="nil"/>
            </w:tcBorders>
          </w:tcPr>
          <w:p w:rsidR="00C3219D" w:rsidRDefault="00C3219D">
            <w:pPr>
              <w:pStyle w:val="ConsPlusNormal"/>
            </w:pP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single" w:sz="4" w:space="0" w:color="auto"/>
              <w:left w:val="nil"/>
              <w:bottom w:val="nil"/>
              <w:right w:val="nil"/>
            </w:tcBorders>
          </w:tcPr>
          <w:p w:rsidR="00C3219D" w:rsidRDefault="00C3219D">
            <w:pPr>
              <w:pStyle w:val="ConsPlusNormal"/>
              <w:jc w:val="center"/>
            </w:pPr>
            <w:r>
              <w:t>(наименование учреждения)</w:t>
            </w:r>
          </w:p>
        </w:tc>
      </w:tr>
      <w:tr w:rsidR="00C3219D">
        <w:tc>
          <w:tcPr>
            <w:tcW w:w="3960" w:type="dxa"/>
            <w:gridSpan w:val="6"/>
            <w:vMerge/>
            <w:tcBorders>
              <w:top w:val="nil"/>
              <w:left w:val="nil"/>
              <w:bottom w:val="nil"/>
              <w:right w:val="nil"/>
            </w:tcBorders>
          </w:tcPr>
          <w:p w:rsidR="00C3219D" w:rsidRDefault="00C3219D">
            <w:pPr>
              <w:pStyle w:val="ConsPlusNormal"/>
            </w:pPr>
          </w:p>
        </w:tc>
        <w:tc>
          <w:tcPr>
            <w:tcW w:w="504" w:type="dxa"/>
            <w:gridSpan w:val="2"/>
            <w:tcBorders>
              <w:top w:val="nil"/>
              <w:left w:val="nil"/>
              <w:bottom w:val="nil"/>
              <w:right w:val="nil"/>
            </w:tcBorders>
          </w:tcPr>
          <w:p w:rsidR="00C3219D" w:rsidRDefault="00C3219D">
            <w:pPr>
              <w:pStyle w:val="ConsPlusNormal"/>
              <w:jc w:val="both"/>
            </w:pPr>
            <w:r>
              <w:t>от</w:t>
            </w:r>
          </w:p>
        </w:tc>
        <w:tc>
          <w:tcPr>
            <w:tcW w:w="4573" w:type="dxa"/>
            <w:gridSpan w:val="7"/>
            <w:tcBorders>
              <w:top w:val="nil"/>
              <w:left w:val="nil"/>
              <w:bottom w:val="single" w:sz="4" w:space="0" w:color="auto"/>
              <w:right w:val="nil"/>
            </w:tcBorders>
          </w:tcPr>
          <w:p w:rsidR="00C3219D" w:rsidRDefault="00C3219D">
            <w:pPr>
              <w:pStyle w:val="ConsPlusNormal"/>
            </w:pP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nil"/>
              <w:left w:val="nil"/>
              <w:bottom w:val="single" w:sz="4" w:space="0" w:color="auto"/>
              <w:right w:val="nil"/>
            </w:tcBorders>
          </w:tcPr>
          <w:p w:rsidR="00C3219D" w:rsidRDefault="00C3219D">
            <w:pPr>
              <w:pStyle w:val="ConsPlusNormal"/>
              <w:jc w:val="right"/>
            </w:pPr>
            <w:r>
              <w:t>,</w:t>
            </w: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single" w:sz="4" w:space="0" w:color="auto"/>
              <w:left w:val="nil"/>
              <w:bottom w:val="nil"/>
              <w:right w:val="nil"/>
            </w:tcBorders>
          </w:tcPr>
          <w:p w:rsidR="00C3219D" w:rsidRDefault="00C3219D">
            <w:pPr>
              <w:pStyle w:val="ConsPlusNormal"/>
              <w:jc w:val="center"/>
            </w:pPr>
            <w:r>
              <w:t>(фамилия, имя, отчество представителя (при наличии), указывается полностью)</w:t>
            </w:r>
          </w:p>
        </w:tc>
      </w:tr>
      <w:tr w:rsidR="00C3219D">
        <w:tc>
          <w:tcPr>
            <w:tcW w:w="3960" w:type="dxa"/>
            <w:gridSpan w:val="6"/>
            <w:vMerge/>
            <w:tcBorders>
              <w:top w:val="nil"/>
              <w:left w:val="nil"/>
              <w:bottom w:val="nil"/>
              <w:right w:val="nil"/>
            </w:tcBorders>
          </w:tcPr>
          <w:p w:rsidR="00C3219D" w:rsidRDefault="00C3219D">
            <w:pPr>
              <w:pStyle w:val="ConsPlusNormal"/>
            </w:pPr>
          </w:p>
        </w:tc>
        <w:tc>
          <w:tcPr>
            <w:tcW w:w="3372" w:type="dxa"/>
            <w:gridSpan w:val="7"/>
            <w:tcBorders>
              <w:top w:val="nil"/>
              <w:left w:val="nil"/>
              <w:bottom w:val="nil"/>
              <w:right w:val="nil"/>
            </w:tcBorders>
          </w:tcPr>
          <w:p w:rsidR="00C3219D" w:rsidRDefault="00C3219D">
            <w:pPr>
              <w:pStyle w:val="ConsPlusNormal"/>
              <w:jc w:val="both"/>
            </w:pPr>
            <w:r>
              <w:t>проживающе</w:t>
            </w:r>
            <w:proofErr w:type="gramStart"/>
            <w:r>
              <w:t>й(</w:t>
            </w:r>
            <w:proofErr w:type="gramEnd"/>
            <w:r>
              <w:t>его) по адресу:</w:t>
            </w:r>
          </w:p>
        </w:tc>
        <w:tc>
          <w:tcPr>
            <w:tcW w:w="1705" w:type="dxa"/>
            <w:gridSpan w:val="2"/>
            <w:tcBorders>
              <w:top w:val="nil"/>
              <w:left w:val="nil"/>
              <w:bottom w:val="single" w:sz="4" w:space="0" w:color="auto"/>
              <w:right w:val="nil"/>
            </w:tcBorders>
          </w:tcPr>
          <w:p w:rsidR="00C3219D" w:rsidRDefault="00C3219D">
            <w:pPr>
              <w:pStyle w:val="ConsPlusNormal"/>
            </w:pP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nil"/>
              <w:left w:val="nil"/>
              <w:bottom w:val="single" w:sz="4" w:space="0" w:color="auto"/>
              <w:right w:val="nil"/>
            </w:tcBorders>
          </w:tcPr>
          <w:p w:rsidR="00C3219D" w:rsidRDefault="00C3219D">
            <w:pPr>
              <w:pStyle w:val="ConsPlusNormal"/>
              <w:jc w:val="right"/>
            </w:pPr>
            <w:r>
              <w:t>.</w:t>
            </w: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single" w:sz="4" w:space="0" w:color="auto"/>
              <w:left w:val="nil"/>
              <w:bottom w:val="nil"/>
              <w:right w:val="nil"/>
            </w:tcBorders>
          </w:tcPr>
          <w:p w:rsidR="00C3219D" w:rsidRDefault="00C3219D">
            <w:pPr>
              <w:pStyle w:val="ConsPlusNormal"/>
              <w:jc w:val="center"/>
            </w:pPr>
            <w:proofErr w:type="gramStart"/>
            <w:r>
              <w:t>(индекс, город (район города)/муниципальный район, населенный пункт в муниципальном районе, улица, дом, квартира)</w:t>
            </w:r>
            <w:proofErr w:type="gramEnd"/>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nil"/>
              <w:left w:val="nil"/>
              <w:bottom w:val="nil"/>
              <w:right w:val="nil"/>
            </w:tcBorders>
          </w:tcPr>
          <w:p w:rsidR="00C3219D" w:rsidRDefault="00C3219D">
            <w:pPr>
              <w:pStyle w:val="ConsPlusNormal"/>
              <w:jc w:val="both"/>
            </w:pPr>
            <w:r>
              <w:t>Дата рождения: ___.___.____.</w:t>
            </w: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nil"/>
              <w:left w:val="nil"/>
              <w:bottom w:val="nil"/>
              <w:right w:val="nil"/>
            </w:tcBorders>
          </w:tcPr>
          <w:p w:rsidR="00C3219D" w:rsidRDefault="00C3219D">
            <w:pPr>
              <w:pStyle w:val="ConsPlusNormal"/>
              <w:jc w:val="both"/>
            </w:pPr>
            <w:r>
              <w:t>Паспорт: серия _____ номер _________,</w:t>
            </w: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nil"/>
              <w:left w:val="nil"/>
              <w:bottom w:val="nil"/>
              <w:right w:val="nil"/>
            </w:tcBorders>
          </w:tcPr>
          <w:p w:rsidR="00C3219D" w:rsidRDefault="00C3219D">
            <w:pPr>
              <w:pStyle w:val="ConsPlusNormal"/>
              <w:jc w:val="both"/>
            </w:pPr>
            <w:r>
              <w:t xml:space="preserve">кем </w:t>
            </w:r>
            <w:proofErr w:type="gramStart"/>
            <w:r>
              <w:t>выдан</w:t>
            </w:r>
            <w:proofErr w:type="gramEnd"/>
            <w:r>
              <w:t xml:space="preserve"> _________________________________</w:t>
            </w: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nil"/>
              <w:left w:val="nil"/>
              <w:bottom w:val="nil"/>
              <w:right w:val="nil"/>
            </w:tcBorders>
          </w:tcPr>
          <w:p w:rsidR="00C3219D" w:rsidRDefault="00C3219D">
            <w:pPr>
              <w:pStyle w:val="ConsPlusNormal"/>
              <w:jc w:val="both"/>
            </w:pPr>
            <w:r>
              <w:t xml:space="preserve">дата выдачи __.___.______, код подразделения </w:t>
            </w:r>
            <w:r>
              <w:lastRenderedPageBreak/>
              <w:t>_____ - _____,</w:t>
            </w: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nil"/>
              <w:left w:val="nil"/>
              <w:bottom w:val="nil"/>
              <w:right w:val="nil"/>
            </w:tcBorders>
          </w:tcPr>
          <w:p w:rsidR="00C3219D" w:rsidRDefault="00C3219D">
            <w:pPr>
              <w:pStyle w:val="ConsPlusNormal"/>
              <w:jc w:val="both"/>
            </w:pPr>
            <w:r>
              <w:t>номер телефона: +7 (___) _____ - _____ -_____,</w:t>
            </w: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nil"/>
              <w:left w:val="nil"/>
              <w:bottom w:val="nil"/>
              <w:right w:val="nil"/>
            </w:tcBorders>
          </w:tcPr>
          <w:p w:rsidR="00C3219D" w:rsidRDefault="00C3219D">
            <w:pPr>
              <w:pStyle w:val="ConsPlusNormal"/>
              <w:jc w:val="both"/>
            </w:pPr>
            <w:r>
              <w:t>адрес электронной почты ___________________.</w:t>
            </w: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nil"/>
              <w:left w:val="nil"/>
              <w:bottom w:val="nil"/>
              <w:right w:val="nil"/>
            </w:tcBorders>
          </w:tcPr>
          <w:p w:rsidR="00C3219D" w:rsidRDefault="00C3219D">
            <w:pPr>
              <w:pStyle w:val="ConsPlusNormal"/>
              <w:jc w:val="both"/>
            </w:pPr>
            <w:r>
              <w:t>Документ, подтверждающий полномочия представителя заявителя (в случае подачи заявления представителем заявителя):</w:t>
            </w: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nil"/>
              <w:left w:val="nil"/>
              <w:bottom w:val="single" w:sz="4" w:space="0" w:color="auto"/>
              <w:right w:val="nil"/>
            </w:tcBorders>
          </w:tcPr>
          <w:p w:rsidR="00C3219D" w:rsidRDefault="00C3219D">
            <w:pPr>
              <w:pStyle w:val="ConsPlusNormal"/>
            </w:pPr>
          </w:p>
        </w:tc>
      </w:tr>
      <w:tr w:rsidR="00C3219D">
        <w:tc>
          <w:tcPr>
            <w:tcW w:w="3960" w:type="dxa"/>
            <w:gridSpan w:val="6"/>
            <w:vMerge/>
            <w:tcBorders>
              <w:top w:val="nil"/>
              <w:left w:val="nil"/>
              <w:bottom w:val="nil"/>
              <w:right w:val="nil"/>
            </w:tcBorders>
          </w:tcPr>
          <w:p w:rsidR="00C3219D" w:rsidRDefault="00C3219D">
            <w:pPr>
              <w:pStyle w:val="ConsPlusNormal"/>
            </w:pPr>
          </w:p>
        </w:tc>
        <w:tc>
          <w:tcPr>
            <w:tcW w:w="5077" w:type="dxa"/>
            <w:gridSpan w:val="9"/>
            <w:tcBorders>
              <w:top w:val="single" w:sz="4" w:space="0" w:color="auto"/>
              <w:left w:val="nil"/>
              <w:bottom w:val="nil"/>
              <w:right w:val="nil"/>
            </w:tcBorders>
          </w:tcPr>
          <w:p w:rsidR="00C3219D" w:rsidRDefault="00C3219D">
            <w:pPr>
              <w:pStyle w:val="ConsPlusNormal"/>
              <w:jc w:val="center"/>
            </w:pPr>
            <w:r>
              <w:t>(наименование и номер документа, наименование органа, выдавшего документ, дата выдачи)</w:t>
            </w:r>
          </w:p>
        </w:tc>
      </w:tr>
      <w:tr w:rsidR="00C3219D">
        <w:tc>
          <w:tcPr>
            <w:tcW w:w="9037" w:type="dxa"/>
            <w:gridSpan w:val="15"/>
            <w:tcBorders>
              <w:top w:val="nil"/>
              <w:left w:val="nil"/>
              <w:bottom w:val="nil"/>
              <w:right w:val="nil"/>
            </w:tcBorders>
          </w:tcPr>
          <w:p w:rsidR="00C3219D" w:rsidRDefault="00C3219D">
            <w:pPr>
              <w:pStyle w:val="ConsPlusNormal"/>
            </w:pPr>
          </w:p>
        </w:tc>
      </w:tr>
      <w:tr w:rsidR="00C3219D">
        <w:tc>
          <w:tcPr>
            <w:tcW w:w="9037" w:type="dxa"/>
            <w:gridSpan w:val="15"/>
            <w:tcBorders>
              <w:top w:val="nil"/>
              <w:left w:val="nil"/>
              <w:bottom w:val="nil"/>
              <w:right w:val="nil"/>
            </w:tcBorders>
          </w:tcPr>
          <w:p w:rsidR="00C3219D" w:rsidRDefault="00C3219D">
            <w:pPr>
              <w:pStyle w:val="ConsPlusNormal"/>
              <w:jc w:val="center"/>
            </w:pPr>
            <w:bookmarkStart w:id="8" w:name="P132"/>
            <w:bookmarkEnd w:id="8"/>
            <w:r>
              <w:t>ЗАЯВЛЕНИЕ</w:t>
            </w:r>
          </w:p>
          <w:p w:rsidR="00C3219D" w:rsidRDefault="00C3219D">
            <w:pPr>
              <w:pStyle w:val="ConsPlusNormal"/>
              <w:jc w:val="center"/>
            </w:pPr>
            <w:r>
              <w:t>о предоставлении гражданам, принимавшим участие в специальной военной операции (членам их семей) и состоящим на учете в качестве лиц, имеющих право на бесплатное предоставление земельных участков из земель, находящихся в государственной или муниципальной собственности, социальной выплаты взамен земельного участка, предоставляемого им в собственность бесплатно (далее - социальная выплата)</w:t>
            </w:r>
          </w:p>
        </w:tc>
      </w:tr>
      <w:tr w:rsidR="00C3219D">
        <w:tc>
          <w:tcPr>
            <w:tcW w:w="9037" w:type="dxa"/>
            <w:gridSpan w:val="15"/>
            <w:tcBorders>
              <w:top w:val="nil"/>
              <w:left w:val="nil"/>
              <w:bottom w:val="nil"/>
              <w:right w:val="nil"/>
            </w:tcBorders>
          </w:tcPr>
          <w:p w:rsidR="00C3219D" w:rsidRDefault="00C3219D">
            <w:pPr>
              <w:pStyle w:val="ConsPlusNormal"/>
            </w:pPr>
          </w:p>
        </w:tc>
      </w:tr>
      <w:tr w:rsidR="00C3219D">
        <w:tc>
          <w:tcPr>
            <w:tcW w:w="9037" w:type="dxa"/>
            <w:gridSpan w:val="15"/>
            <w:tcBorders>
              <w:top w:val="nil"/>
              <w:left w:val="nil"/>
              <w:bottom w:val="nil"/>
              <w:right w:val="nil"/>
            </w:tcBorders>
          </w:tcPr>
          <w:p w:rsidR="00C3219D" w:rsidRDefault="00C3219D">
            <w:pPr>
              <w:pStyle w:val="ConsPlusNormal"/>
              <w:ind w:firstLine="283"/>
              <w:jc w:val="both"/>
            </w:pPr>
            <w:r>
              <w:t xml:space="preserve">Прошу предоставить социальную выплату взамен предоставления земельного участка в соответствии с </w:t>
            </w:r>
            <w:hyperlink r:id="rId15">
              <w:r>
                <w:rPr>
                  <w:color w:val="0000FF"/>
                </w:rPr>
                <w:t>частью 8 статьи 9.4</w:t>
              </w:r>
            </w:hyperlink>
            <w:r>
              <w:t xml:space="preserve"> Закона Самарской области "О земле" в размере 250 000 (двухсот пятидесяти тысяч) рублей.</w:t>
            </w:r>
          </w:p>
          <w:p w:rsidR="00C3219D" w:rsidRDefault="00C3219D">
            <w:pPr>
              <w:pStyle w:val="ConsPlusNormal"/>
              <w:ind w:firstLine="283"/>
              <w:jc w:val="both"/>
            </w:pPr>
            <w:r>
              <w:t>Социальную выплату прошу выплатить:</w:t>
            </w:r>
          </w:p>
        </w:tc>
      </w:tr>
      <w:tr w:rsidR="00C3219D">
        <w:tblPrEx>
          <w:tblBorders>
            <w:insideV w:val="single" w:sz="4" w:space="0" w:color="auto"/>
          </w:tblBorders>
        </w:tblPrEx>
        <w:tc>
          <w:tcPr>
            <w:tcW w:w="340" w:type="dxa"/>
            <w:tcBorders>
              <w:top w:val="nil"/>
              <w:left w:val="nil"/>
              <w:bottom w:val="nil"/>
            </w:tcBorders>
          </w:tcPr>
          <w:p w:rsidR="00C3219D" w:rsidRDefault="00C3219D">
            <w:pPr>
              <w:pStyle w:val="ConsPlusNormal"/>
            </w:pPr>
          </w:p>
        </w:tc>
        <w:tc>
          <w:tcPr>
            <w:tcW w:w="410" w:type="dxa"/>
            <w:tcBorders>
              <w:top w:val="single" w:sz="4" w:space="0" w:color="auto"/>
              <w:bottom w:val="single" w:sz="4" w:space="0" w:color="auto"/>
            </w:tcBorders>
          </w:tcPr>
          <w:p w:rsidR="00C3219D" w:rsidRDefault="00C3219D">
            <w:pPr>
              <w:pStyle w:val="ConsPlusNormal"/>
            </w:pPr>
          </w:p>
        </w:tc>
        <w:tc>
          <w:tcPr>
            <w:tcW w:w="8287" w:type="dxa"/>
            <w:gridSpan w:val="13"/>
            <w:tcBorders>
              <w:top w:val="nil"/>
              <w:bottom w:val="nil"/>
              <w:right w:val="nil"/>
            </w:tcBorders>
          </w:tcPr>
          <w:p w:rsidR="00C3219D" w:rsidRDefault="00C3219D">
            <w:pPr>
              <w:pStyle w:val="ConsPlusNormal"/>
              <w:jc w:val="both"/>
            </w:pPr>
            <w:r>
              <w:t>через кредитную организацию по следующим реквизитам:</w:t>
            </w:r>
          </w:p>
        </w:tc>
      </w:tr>
      <w:tr w:rsidR="00C3219D">
        <w:tc>
          <w:tcPr>
            <w:tcW w:w="4967" w:type="dxa"/>
            <w:gridSpan w:val="9"/>
            <w:tcBorders>
              <w:top w:val="nil"/>
              <w:left w:val="nil"/>
              <w:bottom w:val="nil"/>
              <w:right w:val="nil"/>
            </w:tcBorders>
          </w:tcPr>
          <w:p w:rsidR="00C3219D" w:rsidRDefault="00C3219D">
            <w:pPr>
              <w:pStyle w:val="ConsPlusNormal"/>
              <w:ind w:firstLine="283"/>
              <w:jc w:val="both"/>
            </w:pPr>
            <w:r>
              <w:t>Наименование кредитной организации:</w:t>
            </w:r>
          </w:p>
        </w:tc>
        <w:tc>
          <w:tcPr>
            <w:tcW w:w="4070" w:type="dxa"/>
            <w:gridSpan w:val="6"/>
            <w:tcBorders>
              <w:top w:val="nil"/>
              <w:left w:val="nil"/>
              <w:bottom w:val="single" w:sz="4" w:space="0" w:color="auto"/>
              <w:right w:val="nil"/>
            </w:tcBorders>
          </w:tcPr>
          <w:p w:rsidR="00C3219D" w:rsidRDefault="00C3219D">
            <w:pPr>
              <w:pStyle w:val="ConsPlusNormal"/>
            </w:pPr>
          </w:p>
        </w:tc>
      </w:tr>
      <w:tr w:rsidR="00C3219D">
        <w:tc>
          <w:tcPr>
            <w:tcW w:w="3960" w:type="dxa"/>
            <w:gridSpan w:val="6"/>
            <w:tcBorders>
              <w:top w:val="nil"/>
              <w:left w:val="nil"/>
              <w:bottom w:val="nil"/>
              <w:right w:val="nil"/>
            </w:tcBorders>
          </w:tcPr>
          <w:p w:rsidR="00C3219D" w:rsidRDefault="00C3219D">
            <w:pPr>
              <w:pStyle w:val="ConsPlusNormal"/>
              <w:ind w:firstLine="283"/>
              <w:jc w:val="both"/>
            </w:pPr>
            <w:r>
              <w:t>БИК кредитной организации:</w:t>
            </w:r>
          </w:p>
        </w:tc>
        <w:tc>
          <w:tcPr>
            <w:tcW w:w="5077" w:type="dxa"/>
            <w:gridSpan w:val="9"/>
            <w:tcBorders>
              <w:top w:val="nil"/>
              <w:left w:val="nil"/>
              <w:bottom w:val="single" w:sz="4" w:space="0" w:color="auto"/>
              <w:right w:val="nil"/>
            </w:tcBorders>
          </w:tcPr>
          <w:p w:rsidR="00C3219D" w:rsidRDefault="00C3219D">
            <w:pPr>
              <w:pStyle w:val="ConsPlusNormal"/>
            </w:pPr>
          </w:p>
        </w:tc>
      </w:tr>
      <w:tr w:rsidR="00C3219D">
        <w:tblPrEx>
          <w:tblBorders>
            <w:insideH w:val="single" w:sz="4" w:space="0" w:color="auto"/>
          </w:tblBorders>
        </w:tblPrEx>
        <w:tc>
          <w:tcPr>
            <w:tcW w:w="4464" w:type="dxa"/>
            <w:gridSpan w:val="8"/>
            <w:tcBorders>
              <w:top w:val="nil"/>
              <w:left w:val="nil"/>
              <w:bottom w:val="nil"/>
              <w:right w:val="nil"/>
            </w:tcBorders>
          </w:tcPr>
          <w:p w:rsidR="00C3219D" w:rsidRDefault="00C3219D">
            <w:pPr>
              <w:pStyle w:val="ConsPlusNormal"/>
              <w:ind w:firstLine="283"/>
              <w:jc w:val="both"/>
            </w:pPr>
            <w:r>
              <w:t>ИНН/КПП кредитной организации:</w:t>
            </w:r>
          </w:p>
        </w:tc>
        <w:tc>
          <w:tcPr>
            <w:tcW w:w="2327" w:type="dxa"/>
            <w:gridSpan w:val="2"/>
            <w:tcBorders>
              <w:top w:val="single" w:sz="4" w:space="0" w:color="auto"/>
              <w:left w:val="nil"/>
              <w:bottom w:val="single" w:sz="4" w:space="0" w:color="auto"/>
              <w:right w:val="nil"/>
            </w:tcBorders>
          </w:tcPr>
          <w:p w:rsidR="00C3219D" w:rsidRDefault="00C3219D">
            <w:pPr>
              <w:pStyle w:val="ConsPlusNormal"/>
            </w:pPr>
          </w:p>
        </w:tc>
        <w:tc>
          <w:tcPr>
            <w:tcW w:w="408" w:type="dxa"/>
            <w:gridSpan w:val="2"/>
            <w:tcBorders>
              <w:top w:val="single" w:sz="4" w:space="0" w:color="auto"/>
              <w:left w:val="nil"/>
              <w:bottom w:val="nil"/>
              <w:right w:val="nil"/>
            </w:tcBorders>
          </w:tcPr>
          <w:p w:rsidR="00C3219D" w:rsidRDefault="00C3219D">
            <w:pPr>
              <w:pStyle w:val="ConsPlusNormal"/>
              <w:jc w:val="both"/>
            </w:pPr>
            <w:r>
              <w:t>/</w:t>
            </w:r>
          </w:p>
        </w:tc>
        <w:tc>
          <w:tcPr>
            <w:tcW w:w="1838" w:type="dxa"/>
            <w:gridSpan w:val="3"/>
            <w:tcBorders>
              <w:top w:val="single" w:sz="4" w:space="0" w:color="auto"/>
              <w:left w:val="nil"/>
              <w:bottom w:val="single" w:sz="4" w:space="0" w:color="auto"/>
              <w:right w:val="nil"/>
            </w:tcBorders>
          </w:tcPr>
          <w:p w:rsidR="00C3219D" w:rsidRDefault="00C3219D">
            <w:pPr>
              <w:pStyle w:val="ConsPlusNormal"/>
            </w:pPr>
          </w:p>
        </w:tc>
      </w:tr>
      <w:tr w:rsidR="00C3219D">
        <w:tc>
          <w:tcPr>
            <w:tcW w:w="3284" w:type="dxa"/>
            <w:gridSpan w:val="4"/>
            <w:tcBorders>
              <w:top w:val="nil"/>
              <w:left w:val="nil"/>
              <w:bottom w:val="nil"/>
              <w:right w:val="nil"/>
            </w:tcBorders>
          </w:tcPr>
          <w:p w:rsidR="00C3219D" w:rsidRDefault="00C3219D">
            <w:pPr>
              <w:pStyle w:val="ConsPlusNormal"/>
              <w:ind w:firstLine="283"/>
              <w:jc w:val="both"/>
            </w:pPr>
            <w:r>
              <w:t>Номер счета получателя:</w:t>
            </w:r>
          </w:p>
        </w:tc>
        <w:tc>
          <w:tcPr>
            <w:tcW w:w="5753" w:type="dxa"/>
            <w:gridSpan w:val="11"/>
            <w:tcBorders>
              <w:top w:val="nil"/>
              <w:left w:val="nil"/>
              <w:bottom w:val="single" w:sz="4" w:space="0" w:color="auto"/>
              <w:right w:val="nil"/>
            </w:tcBorders>
          </w:tcPr>
          <w:p w:rsidR="00C3219D" w:rsidRDefault="00C3219D">
            <w:pPr>
              <w:pStyle w:val="ConsPlusNormal"/>
            </w:pPr>
          </w:p>
        </w:tc>
      </w:tr>
      <w:tr w:rsidR="00C3219D">
        <w:tc>
          <w:tcPr>
            <w:tcW w:w="2767" w:type="dxa"/>
            <w:gridSpan w:val="3"/>
            <w:tcBorders>
              <w:top w:val="nil"/>
              <w:left w:val="nil"/>
              <w:bottom w:val="nil"/>
              <w:right w:val="nil"/>
            </w:tcBorders>
          </w:tcPr>
          <w:p w:rsidR="00C3219D" w:rsidRDefault="00C3219D">
            <w:pPr>
              <w:pStyle w:val="ConsPlusNormal"/>
              <w:ind w:firstLine="283"/>
              <w:jc w:val="both"/>
            </w:pPr>
            <w:r>
              <w:t>Ф.И.О. получателя:</w:t>
            </w:r>
          </w:p>
        </w:tc>
        <w:tc>
          <w:tcPr>
            <w:tcW w:w="6270" w:type="dxa"/>
            <w:gridSpan w:val="12"/>
            <w:tcBorders>
              <w:top w:val="nil"/>
              <w:left w:val="nil"/>
              <w:bottom w:val="single" w:sz="4" w:space="0" w:color="auto"/>
              <w:right w:val="nil"/>
            </w:tcBorders>
          </w:tcPr>
          <w:p w:rsidR="00C3219D" w:rsidRDefault="00C3219D">
            <w:pPr>
              <w:pStyle w:val="ConsPlusNormal"/>
            </w:pPr>
          </w:p>
        </w:tc>
      </w:tr>
      <w:tr w:rsidR="00C3219D">
        <w:tblPrEx>
          <w:tblBorders>
            <w:insideV w:val="single" w:sz="4" w:space="0" w:color="auto"/>
          </w:tblBorders>
        </w:tblPrEx>
        <w:tc>
          <w:tcPr>
            <w:tcW w:w="340" w:type="dxa"/>
            <w:tcBorders>
              <w:top w:val="nil"/>
              <w:left w:val="nil"/>
              <w:bottom w:val="nil"/>
            </w:tcBorders>
          </w:tcPr>
          <w:p w:rsidR="00C3219D" w:rsidRDefault="00C3219D">
            <w:pPr>
              <w:pStyle w:val="ConsPlusNormal"/>
            </w:pPr>
          </w:p>
        </w:tc>
        <w:tc>
          <w:tcPr>
            <w:tcW w:w="410" w:type="dxa"/>
            <w:tcBorders>
              <w:top w:val="single" w:sz="4" w:space="0" w:color="auto"/>
              <w:bottom w:val="single" w:sz="4" w:space="0" w:color="auto"/>
            </w:tcBorders>
          </w:tcPr>
          <w:p w:rsidR="00C3219D" w:rsidRDefault="00C3219D">
            <w:pPr>
              <w:pStyle w:val="ConsPlusNormal"/>
            </w:pPr>
          </w:p>
        </w:tc>
        <w:tc>
          <w:tcPr>
            <w:tcW w:w="3593" w:type="dxa"/>
            <w:gridSpan w:val="5"/>
            <w:tcBorders>
              <w:top w:val="nil"/>
              <w:bottom w:val="nil"/>
              <w:right w:val="nil"/>
            </w:tcBorders>
          </w:tcPr>
          <w:p w:rsidR="00C3219D" w:rsidRDefault="00C3219D">
            <w:pPr>
              <w:pStyle w:val="ConsPlusNormal"/>
              <w:jc w:val="both"/>
            </w:pPr>
            <w:r>
              <w:t>через отделение почтовой связи</w:t>
            </w:r>
          </w:p>
        </w:tc>
        <w:tc>
          <w:tcPr>
            <w:tcW w:w="4694" w:type="dxa"/>
            <w:gridSpan w:val="8"/>
            <w:tcBorders>
              <w:top w:val="single" w:sz="4" w:space="0" w:color="auto"/>
              <w:left w:val="nil"/>
              <w:bottom w:val="single" w:sz="4" w:space="0" w:color="auto"/>
              <w:right w:val="nil"/>
            </w:tcBorders>
          </w:tcPr>
          <w:p w:rsidR="00C3219D" w:rsidRDefault="00C3219D">
            <w:pPr>
              <w:pStyle w:val="ConsPlusNormal"/>
            </w:pPr>
          </w:p>
        </w:tc>
      </w:tr>
      <w:tr w:rsidR="00C3219D">
        <w:tc>
          <w:tcPr>
            <w:tcW w:w="9037" w:type="dxa"/>
            <w:gridSpan w:val="15"/>
            <w:tcBorders>
              <w:top w:val="nil"/>
              <w:left w:val="nil"/>
              <w:bottom w:val="nil"/>
              <w:right w:val="nil"/>
            </w:tcBorders>
          </w:tcPr>
          <w:p w:rsidR="00C3219D" w:rsidRDefault="00C3219D">
            <w:pPr>
              <w:pStyle w:val="ConsPlusNormal"/>
              <w:ind w:firstLine="283"/>
              <w:jc w:val="both"/>
            </w:pPr>
            <w:r>
              <w:t>Мне (членам семьи) известно о снятии меня (нас) с учета в качестве лиц, имеющих право на предоставление земельных участков из земель, находящихся в государственной или муниципальной собственности, после предоставления социальной выплаты.</w:t>
            </w:r>
          </w:p>
          <w:p w:rsidR="00C3219D" w:rsidRDefault="00C3219D">
            <w:pPr>
              <w:pStyle w:val="ConsPlusNormal"/>
              <w:ind w:firstLine="283"/>
              <w:jc w:val="both"/>
            </w:pPr>
            <w:r>
              <w:t>Достоверность и полноту представленных сведений подтвержда</w:t>
            </w:r>
            <w:proofErr w:type="gramStart"/>
            <w:r>
              <w:t>ю(</w:t>
            </w:r>
            <w:proofErr w:type="gramEnd"/>
            <w:r>
              <w:t>ем).</w:t>
            </w:r>
          </w:p>
          <w:p w:rsidR="00C3219D" w:rsidRDefault="00C3219D">
            <w:pPr>
              <w:pStyle w:val="ConsPlusNormal"/>
              <w:ind w:firstLine="283"/>
              <w:jc w:val="both"/>
            </w:pPr>
            <w:r>
              <w:t xml:space="preserve">Даю согласие на получение, обработку и передачу персональных данных в соответствии с Федеральным </w:t>
            </w:r>
            <w:hyperlink r:id="rId16">
              <w:r>
                <w:rPr>
                  <w:color w:val="0000FF"/>
                </w:rPr>
                <w:t>законом</w:t>
              </w:r>
            </w:hyperlink>
            <w:r>
              <w:t xml:space="preserve"> "Об информации, информационных технологиях и о защите информации" и Федеральным </w:t>
            </w:r>
            <w:hyperlink r:id="rId17">
              <w:r>
                <w:rPr>
                  <w:color w:val="0000FF"/>
                </w:rPr>
                <w:t>законом</w:t>
              </w:r>
            </w:hyperlink>
            <w:r>
              <w:t xml:space="preserve"> "О персональных данных" с целью получения социальной выплаты взамен предоставления земельного участка в собственность бесплатно.</w:t>
            </w:r>
          </w:p>
          <w:p w:rsidR="00C3219D" w:rsidRDefault="00C3219D">
            <w:pPr>
              <w:pStyle w:val="ConsPlusNormal"/>
              <w:ind w:firstLine="283"/>
              <w:jc w:val="both"/>
            </w:pPr>
            <w:r>
              <w:t>К заявлению прилагаю следующие документы:</w:t>
            </w:r>
          </w:p>
        </w:tc>
      </w:tr>
      <w:tr w:rsidR="00C3219D">
        <w:tc>
          <w:tcPr>
            <w:tcW w:w="750" w:type="dxa"/>
            <w:gridSpan w:val="2"/>
            <w:tcBorders>
              <w:top w:val="nil"/>
              <w:left w:val="nil"/>
              <w:bottom w:val="nil"/>
              <w:right w:val="nil"/>
            </w:tcBorders>
          </w:tcPr>
          <w:p w:rsidR="00C3219D" w:rsidRDefault="00C3219D">
            <w:pPr>
              <w:pStyle w:val="ConsPlusNormal"/>
              <w:jc w:val="both"/>
            </w:pPr>
            <w:r>
              <w:t>1.</w:t>
            </w:r>
          </w:p>
        </w:tc>
        <w:tc>
          <w:tcPr>
            <w:tcW w:w="8287" w:type="dxa"/>
            <w:gridSpan w:val="13"/>
            <w:tcBorders>
              <w:top w:val="nil"/>
              <w:left w:val="nil"/>
              <w:bottom w:val="single" w:sz="4" w:space="0" w:color="auto"/>
              <w:right w:val="nil"/>
            </w:tcBorders>
          </w:tcPr>
          <w:p w:rsidR="00C3219D" w:rsidRDefault="00C3219D">
            <w:pPr>
              <w:pStyle w:val="ConsPlusNormal"/>
            </w:pPr>
          </w:p>
        </w:tc>
      </w:tr>
      <w:tr w:rsidR="00C3219D">
        <w:tc>
          <w:tcPr>
            <w:tcW w:w="750" w:type="dxa"/>
            <w:gridSpan w:val="2"/>
            <w:tcBorders>
              <w:top w:val="nil"/>
              <w:left w:val="nil"/>
              <w:bottom w:val="nil"/>
              <w:right w:val="nil"/>
            </w:tcBorders>
          </w:tcPr>
          <w:p w:rsidR="00C3219D" w:rsidRDefault="00C3219D">
            <w:pPr>
              <w:pStyle w:val="ConsPlusNormal"/>
              <w:jc w:val="both"/>
            </w:pPr>
            <w:r>
              <w:lastRenderedPageBreak/>
              <w:t>2.</w:t>
            </w:r>
          </w:p>
        </w:tc>
        <w:tc>
          <w:tcPr>
            <w:tcW w:w="8287" w:type="dxa"/>
            <w:gridSpan w:val="13"/>
            <w:tcBorders>
              <w:top w:val="single" w:sz="4" w:space="0" w:color="auto"/>
              <w:left w:val="nil"/>
              <w:bottom w:val="single" w:sz="4" w:space="0" w:color="auto"/>
              <w:right w:val="nil"/>
            </w:tcBorders>
          </w:tcPr>
          <w:p w:rsidR="00C3219D" w:rsidRDefault="00C3219D">
            <w:pPr>
              <w:pStyle w:val="ConsPlusNormal"/>
            </w:pPr>
          </w:p>
        </w:tc>
      </w:tr>
      <w:tr w:rsidR="00C3219D">
        <w:tc>
          <w:tcPr>
            <w:tcW w:w="750" w:type="dxa"/>
            <w:gridSpan w:val="2"/>
            <w:tcBorders>
              <w:top w:val="nil"/>
              <w:left w:val="nil"/>
              <w:bottom w:val="nil"/>
              <w:right w:val="nil"/>
            </w:tcBorders>
          </w:tcPr>
          <w:p w:rsidR="00C3219D" w:rsidRDefault="00C3219D">
            <w:pPr>
              <w:pStyle w:val="ConsPlusNormal"/>
              <w:jc w:val="both"/>
            </w:pPr>
            <w:r>
              <w:t>3.</w:t>
            </w:r>
          </w:p>
        </w:tc>
        <w:tc>
          <w:tcPr>
            <w:tcW w:w="8287" w:type="dxa"/>
            <w:gridSpan w:val="13"/>
            <w:tcBorders>
              <w:top w:val="single" w:sz="4" w:space="0" w:color="auto"/>
              <w:left w:val="nil"/>
              <w:bottom w:val="single" w:sz="4" w:space="0" w:color="auto"/>
              <w:right w:val="nil"/>
            </w:tcBorders>
          </w:tcPr>
          <w:p w:rsidR="00C3219D" w:rsidRDefault="00C3219D">
            <w:pPr>
              <w:pStyle w:val="ConsPlusNormal"/>
            </w:pPr>
          </w:p>
        </w:tc>
      </w:tr>
      <w:tr w:rsidR="00C3219D">
        <w:tc>
          <w:tcPr>
            <w:tcW w:w="750" w:type="dxa"/>
            <w:gridSpan w:val="2"/>
            <w:tcBorders>
              <w:top w:val="nil"/>
              <w:left w:val="nil"/>
              <w:bottom w:val="nil"/>
              <w:right w:val="nil"/>
            </w:tcBorders>
          </w:tcPr>
          <w:p w:rsidR="00C3219D" w:rsidRDefault="00C3219D">
            <w:pPr>
              <w:pStyle w:val="ConsPlusNormal"/>
              <w:jc w:val="both"/>
            </w:pPr>
            <w:r>
              <w:t>4.</w:t>
            </w:r>
          </w:p>
        </w:tc>
        <w:tc>
          <w:tcPr>
            <w:tcW w:w="8287" w:type="dxa"/>
            <w:gridSpan w:val="13"/>
            <w:tcBorders>
              <w:top w:val="single" w:sz="4" w:space="0" w:color="auto"/>
              <w:left w:val="nil"/>
              <w:bottom w:val="single" w:sz="4" w:space="0" w:color="auto"/>
              <w:right w:val="nil"/>
            </w:tcBorders>
          </w:tcPr>
          <w:p w:rsidR="00C3219D" w:rsidRDefault="00C3219D">
            <w:pPr>
              <w:pStyle w:val="ConsPlusNormal"/>
            </w:pPr>
          </w:p>
        </w:tc>
      </w:tr>
      <w:tr w:rsidR="00C3219D">
        <w:tc>
          <w:tcPr>
            <w:tcW w:w="750" w:type="dxa"/>
            <w:gridSpan w:val="2"/>
            <w:tcBorders>
              <w:top w:val="nil"/>
              <w:left w:val="nil"/>
              <w:bottom w:val="nil"/>
              <w:right w:val="nil"/>
            </w:tcBorders>
          </w:tcPr>
          <w:p w:rsidR="00C3219D" w:rsidRDefault="00C3219D">
            <w:pPr>
              <w:pStyle w:val="ConsPlusNormal"/>
              <w:jc w:val="both"/>
            </w:pPr>
            <w:r>
              <w:t>5.</w:t>
            </w:r>
          </w:p>
        </w:tc>
        <w:tc>
          <w:tcPr>
            <w:tcW w:w="8287" w:type="dxa"/>
            <w:gridSpan w:val="13"/>
            <w:tcBorders>
              <w:top w:val="single" w:sz="4" w:space="0" w:color="auto"/>
              <w:left w:val="nil"/>
              <w:bottom w:val="single" w:sz="4" w:space="0" w:color="auto"/>
              <w:right w:val="nil"/>
            </w:tcBorders>
          </w:tcPr>
          <w:p w:rsidR="00C3219D" w:rsidRDefault="00C3219D">
            <w:pPr>
              <w:pStyle w:val="ConsPlusNormal"/>
            </w:pPr>
          </w:p>
        </w:tc>
      </w:tr>
      <w:tr w:rsidR="00C3219D">
        <w:tc>
          <w:tcPr>
            <w:tcW w:w="9037" w:type="dxa"/>
            <w:gridSpan w:val="15"/>
            <w:tcBorders>
              <w:top w:val="nil"/>
              <w:left w:val="nil"/>
              <w:bottom w:val="nil"/>
              <w:right w:val="nil"/>
            </w:tcBorders>
          </w:tcPr>
          <w:p w:rsidR="00C3219D" w:rsidRDefault="00C3219D">
            <w:pPr>
              <w:pStyle w:val="ConsPlusNormal"/>
            </w:pPr>
          </w:p>
        </w:tc>
      </w:tr>
      <w:tr w:rsidR="00C3219D">
        <w:tc>
          <w:tcPr>
            <w:tcW w:w="3620" w:type="dxa"/>
            <w:gridSpan w:val="5"/>
            <w:tcBorders>
              <w:top w:val="nil"/>
              <w:left w:val="nil"/>
              <w:bottom w:val="nil"/>
              <w:right w:val="nil"/>
            </w:tcBorders>
          </w:tcPr>
          <w:p w:rsidR="00C3219D" w:rsidRDefault="00C3219D">
            <w:pPr>
              <w:pStyle w:val="ConsPlusNormal"/>
              <w:jc w:val="both"/>
            </w:pPr>
            <w:r>
              <w:t>"____" ____________ 20___ г.</w:t>
            </w:r>
          </w:p>
        </w:tc>
        <w:tc>
          <w:tcPr>
            <w:tcW w:w="4000" w:type="dxa"/>
            <w:gridSpan w:val="9"/>
            <w:tcBorders>
              <w:top w:val="nil"/>
              <w:left w:val="nil"/>
              <w:bottom w:val="single" w:sz="4" w:space="0" w:color="auto"/>
              <w:right w:val="nil"/>
            </w:tcBorders>
          </w:tcPr>
          <w:p w:rsidR="00C3219D" w:rsidRDefault="00C3219D">
            <w:pPr>
              <w:pStyle w:val="ConsPlusNormal"/>
            </w:pPr>
          </w:p>
        </w:tc>
        <w:tc>
          <w:tcPr>
            <w:tcW w:w="1417" w:type="dxa"/>
            <w:tcBorders>
              <w:top w:val="nil"/>
              <w:left w:val="nil"/>
              <w:bottom w:val="nil"/>
              <w:right w:val="nil"/>
            </w:tcBorders>
          </w:tcPr>
          <w:p w:rsidR="00C3219D" w:rsidRDefault="00C3219D">
            <w:pPr>
              <w:pStyle w:val="ConsPlusNormal"/>
            </w:pPr>
          </w:p>
        </w:tc>
      </w:tr>
      <w:tr w:rsidR="00C3219D">
        <w:tc>
          <w:tcPr>
            <w:tcW w:w="3620" w:type="dxa"/>
            <w:gridSpan w:val="5"/>
            <w:tcBorders>
              <w:top w:val="nil"/>
              <w:left w:val="nil"/>
              <w:bottom w:val="nil"/>
              <w:right w:val="nil"/>
            </w:tcBorders>
          </w:tcPr>
          <w:p w:rsidR="00C3219D" w:rsidRDefault="00C3219D">
            <w:pPr>
              <w:pStyle w:val="ConsPlusNormal"/>
            </w:pPr>
          </w:p>
        </w:tc>
        <w:tc>
          <w:tcPr>
            <w:tcW w:w="4000" w:type="dxa"/>
            <w:gridSpan w:val="9"/>
            <w:tcBorders>
              <w:top w:val="single" w:sz="4" w:space="0" w:color="auto"/>
              <w:left w:val="nil"/>
              <w:bottom w:val="nil"/>
              <w:right w:val="nil"/>
            </w:tcBorders>
          </w:tcPr>
          <w:p w:rsidR="00C3219D" w:rsidRDefault="00C3219D">
            <w:pPr>
              <w:pStyle w:val="ConsPlusNormal"/>
              <w:jc w:val="center"/>
            </w:pPr>
            <w:r>
              <w:t>(подпись заявителя)</w:t>
            </w:r>
          </w:p>
        </w:tc>
        <w:tc>
          <w:tcPr>
            <w:tcW w:w="1417" w:type="dxa"/>
            <w:tcBorders>
              <w:top w:val="nil"/>
              <w:left w:val="nil"/>
              <w:bottom w:val="nil"/>
              <w:right w:val="nil"/>
            </w:tcBorders>
          </w:tcPr>
          <w:p w:rsidR="00C3219D" w:rsidRDefault="00C3219D">
            <w:pPr>
              <w:pStyle w:val="ConsPlusNormal"/>
            </w:pPr>
          </w:p>
        </w:tc>
      </w:tr>
      <w:tr w:rsidR="00C3219D">
        <w:tc>
          <w:tcPr>
            <w:tcW w:w="9037" w:type="dxa"/>
            <w:gridSpan w:val="15"/>
            <w:tcBorders>
              <w:top w:val="nil"/>
              <w:left w:val="nil"/>
              <w:bottom w:val="nil"/>
              <w:right w:val="nil"/>
            </w:tcBorders>
          </w:tcPr>
          <w:p w:rsidR="00C3219D" w:rsidRDefault="00C3219D">
            <w:pPr>
              <w:pStyle w:val="ConsPlusNormal"/>
              <w:jc w:val="both"/>
            </w:pPr>
            <w:r>
              <w:t>Заявление и документы приняты "___" ___________ 20__ г.</w:t>
            </w:r>
          </w:p>
        </w:tc>
      </w:tr>
      <w:tr w:rsidR="00C3219D">
        <w:tc>
          <w:tcPr>
            <w:tcW w:w="9037" w:type="dxa"/>
            <w:gridSpan w:val="15"/>
            <w:tcBorders>
              <w:top w:val="nil"/>
              <w:left w:val="nil"/>
              <w:bottom w:val="single" w:sz="4" w:space="0" w:color="auto"/>
              <w:right w:val="nil"/>
            </w:tcBorders>
          </w:tcPr>
          <w:p w:rsidR="00C3219D" w:rsidRDefault="00C3219D">
            <w:pPr>
              <w:pStyle w:val="ConsPlusNormal"/>
            </w:pPr>
          </w:p>
        </w:tc>
      </w:tr>
      <w:tr w:rsidR="00C3219D">
        <w:tblPrEx>
          <w:tblBorders>
            <w:insideH w:val="single" w:sz="4" w:space="0" w:color="auto"/>
          </w:tblBorders>
        </w:tblPrEx>
        <w:tc>
          <w:tcPr>
            <w:tcW w:w="9037" w:type="dxa"/>
            <w:gridSpan w:val="15"/>
            <w:tcBorders>
              <w:top w:val="single" w:sz="4" w:space="0" w:color="auto"/>
              <w:left w:val="nil"/>
              <w:bottom w:val="nil"/>
              <w:right w:val="nil"/>
            </w:tcBorders>
          </w:tcPr>
          <w:p w:rsidR="00C3219D" w:rsidRDefault="00C3219D">
            <w:pPr>
              <w:pStyle w:val="ConsPlusNormal"/>
              <w:jc w:val="center"/>
            </w:pPr>
            <w:r>
              <w:t>(подпись, Ф.И.О., должность специалиста)</w:t>
            </w:r>
          </w:p>
        </w:tc>
      </w:tr>
    </w:tbl>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right"/>
        <w:outlineLvl w:val="1"/>
      </w:pPr>
      <w:r>
        <w:t>Приложение 2</w:t>
      </w:r>
    </w:p>
    <w:p w:rsidR="00C3219D" w:rsidRDefault="00C3219D">
      <w:pPr>
        <w:pStyle w:val="ConsPlusNormal"/>
        <w:jc w:val="right"/>
      </w:pPr>
      <w:r>
        <w:t>к Порядку</w:t>
      </w:r>
    </w:p>
    <w:p w:rsidR="00C3219D" w:rsidRDefault="00C3219D">
      <w:pPr>
        <w:pStyle w:val="ConsPlusNormal"/>
        <w:jc w:val="right"/>
      </w:pPr>
      <w:r>
        <w:t xml:space="preserve">предоставления гражданам, принимавшим участие в </w:t>
      </w:r>
      <w:proofErr w:type="gramStart"/>
      <w:r>
        <w:t>специальной</w:t>
      </w:r>
      <w:proofErr w:type="gramEnd"/>
    </w:p>
    <w:p w:rsidR="00C3219D" w:rsidRDefault="00C3219D">
      <w:pPr>
        <w:pStyle w:val="ConsPlusNormal"/>
        <w:jc w:val="right"/>
      </w:pPr>
      <w:r>
        <w:t>военной операции (членам их семей) и состоящим на учете</w:t>
      </w:r>
    </w:p>
    <w:p w:rsidR="00C3219D" w:rsidRDefault="00C3219D">
      <w:pPr>
        <w:pStyle w:val="ConsPlusNormal"/>
        <w:jc w:val="right"/>
      </w:pPr>
      <w:r>
        <w:t>в качестве лиц, имеющих право на бесплатное предоставление</w:t>
      </w:r>
    </w:p>
    <w:p w:rsidR="00C3219D" w:rsidRDefault="00C3219D">
      <w:pPr>
        <w:pStyle w:val="ConsPlusNormal"/>
        <w:jc w:val="right"/>
      </w:pPr>
      <w:r>
        <w:t xml:space="preserve">земельных участков из земель, находящихся в </w:t>
      </w:r>
      <w:proofErr w:type="gramStart"/>
      <w:r>
        <w:t>государственной</w:t>
      </w:r>
      <w:proofErr w:type="gramEnd"/>
    </w:p>
    <w:p w:rsidR="00C3219D" w:rsidRDefault="00C3219D">
      <w:pPr>
        <w:pStyle w:val="ConsPlusNormal"/>
        <w:jc w:val="right"/>
      </w:pPr>
      <w:r>
        <w:t>или муниципальной собственности, социальной выплаты взамен</w:t>
      </w:r>
    </w:p>
    <w:p w:rsidR="00C3219D" w:rsidRDefault="00C3219D">
      <w:pPr>
        <w:pStyle w:val="ConsPlusNormal"/>
        <w:jc w:val="right"/>
      </w:pPr>
      <w:r>
        <w:t>земельного участка, предоставляемого им</w:t>
      </w:r>
    </w:p>
    <w:p w:rsidR="00C3219D" w:rsidRDefault="00C3219D">
      <w:pPr>
        <w:pStyle w:val="ConsPlusNormal"/>
        <w:jc w:val="right"/>
      </w:pPr>
      <w:r>
        <w:t>в собственность бесплатно</w:t>
      </w:r>
    </w:p>
    <w:p w:rsidR="00C3219D" w:rsidRDefault="00C3219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4"/>
        <w:gridCol w:w="2664"/>
        <w:gridCol w:w="340"/>
        <w:gridCol w:w="504"/>
        <w:gridCol w:w="2532"/>
        <w:gridCol w:w="340"/>
        <w:gridCol w:w="1957"/>
      </w:tblGrid>
      <w:tr w:rsidR="00C3219D">
        <w:tc>
          <w:tcPr>
            <w:tcW w:w="3748" w:type="dxa"/>
            <w:gridSpan w:val="3"/>
            <w:vMerge w:val="restart"/>
            <w:tcBorders>
              <w:top w:val="nil"/>
              <w:left w:val="nil"/>
              <w:bottom w:val="nil"/>
              <w:right w:val="nil"/>
            </w:tcBorders>
          </w:tcPr>
          <w:p w:rsidR="00C3219D" w:rsidRDefault="00C3219D">
            <w:pPr>
              <w:pStyle w:val="ConsPlusNormal"/>
            </w:pPr>
          </w:p>
        </w:tc>
        <w:tc>
          <w:tcPr>
            <w:tcW w:w="3036" w:type="dxa"/>
            <w:gridSpan w:val="2"/>
            <w:tcBorders>
              <w:top w:val="nil"/>
              <w:left w:val="nil"/>
              <w:bottom w:val="nil"/>
              <w:right w:val="nil"/>
            </w:tcBorders>
          </w:tcPr>
          <w:p w:rsidR="00C3219D" w:rsidRDefault="00C3219D">
            <w:pPr>
              <w:pStyle w:val="ConsPlusNormal"/>
              <w:jc w:val="both"/>
            </w:pPr>
            <w:r>
              <w:t>Руководителю учреждения</w:t>
            </w:r>
          </w:p>
        </w:tc>
        <w:tc>
          <w:tcPr>
            <w:tcW w:w="2297" w:type="dxa"/>
            <w:gridSpan w:val="2"/>
            <w:tcBorders>
              <w:top w:val="nil"/>
              <w:left w:val="nil"/>
              <w:bottom w:val="single" w:sz="4" w:space="0" w:color="auto"/>
              <w:right w:val="nil"/>
            </w:tcBorders>
          </w:tcPr>
          <w:p w:rsidR="00C3219D" w:rsidRDefault="00C3219D">
            <w:pPr>
              <w:pStyle w:val="ConsPlusNormal"/>
            </w:pPr>
          </w:p>
        </w:tc>
      </w:tr>
      <w:tr w:rsidR="00C3219D">
        <w:tc>
          <w:tcPr>
            <w:tcW w:w="3748" w:type="dxa"/>
            <w:gridSpan w:val="3"/>
            <w:vMerge/>
            <w:tcBorders>
              <w:top w:val="nil"/>
              <w:left w:val="nil"/>
              <w:bottom w:val="nil"/>
              <w:right w:val="nil"/>
            </w:tcBorders>
          </w:tcPr>
          <w:p w:rsidR="00C3219D" w:rsidRDefault="00C3219D">
            <w:pPr>
              <w:pStyle w:val="ConsPlusNormal"/>
            </w:pPr>
          </w:p>
        </w:tc>
        <w:tc>
          <w:tcPr>
            <w:tcW w:w="5333" w:type="dxa"/>
            <w:gridSpan w:val="4"/>
            <w:tcBorders>
              <w:top w:val="nil"/>
              <w:left w:val="nil"/>
              <w:bottom w:val="single" w:sz="4" w:space="0" w:color="auto"/>
              <w:right w:val="nil"/>
            </w:tcBorders>
          </w:tcPr>
          <w:p w:rsidR="00C3219D" w:rsidRDefault="00C3219D">
            <w:pPr>
              <w:pStyle w:val="ConsPlusNormal"/>
            </w:pPr>
          </w:p>
        </w:tc>
      </w:tr>
      <w:tr w:rsidR="00C3219D">
        <w:tc>
          <w:tcPr>
            <w:tcW w:w="3748" w:type="dxa"/>
            <w:gridSpan w:val="3"/>
            <w:vMerge/>
            <w:tcBorders>
              <w:top w:val="nil"/>
              <w:left w:val="nil"/>
              <w:bottom w:val="nil"/>
              <w:right w:val="nil"/>
            </w:tcBorders>
          </w:tcPr>
          <w:p w:rsidR="00C3219D" w:rsidRDefault="00C3219D">
            <w:pPr>
              <w:pStyle w:val="ConsPlusNormal"/>
            </w:pPr>
          </w:p>
        </w:tc>
        <w:tc>
          <w:tcPr>
            <w:tcW w:w="5333" w:type="dxa"/>
            <w:gridSpan w:val="4"/>
            <w:tcBorders>
              <w:top w:val="single" w:sz="4" w:space="0" w:color="auto"/>
              <w:left w:val="nil"/>
              <w:bottom w:val="nil"/>
              <w:right w:val="nil"/>
            </w:tcBorders>
          </w:tcPr>
          <w:p w:rsidR="00C3219D" w:rsidRDefault="00C3219D">
            <w:pPr>
              <w:pStyle w:val="ConsPlusNormal"/>
              <w:jc w:val="center"/>
            </w:pPr>
            <w:r>
              <w:t>(наименование учреждения)</w:t>
            </w:r>
          </w:p>
        </w:tc>
      </w:tr>
      <w:tr w:rsidR="00C3219D">
        <w:tc>
          <w:tcPr>
            <w:tcW w:w="3748" w:type="dxa"/>
            <w:gridSpan w:val="3"/>
            <w:vMerge/>
            <w:tcBorders>
              <w:top w:val="nil"/>
              <w:left w:val="nil"/>
              <w:bottom w:val="nil"/>
              <w:right w:val="nil"/>
            </w:tcBorders>
          </w:tcPr>
          <w:p w:rsidR="00C3219D" w:rsidRDefault="00C3219D">
            <w:pPr>
              <w:pStyle w:val="ConsPlusNormal"/>
            </w:pPr>
          </w:p>
        </w:tc>
        <w:tc>
          <w:tcPr>
            <w:tcW w:w="504" w:type="dxa"/>
            <w:tcBorders>
              <w:top w:val="nil"/>
              <w:left w:val="nil"/>
              <w:bottom w:val="nil"/>
              <w:right w:val="nil"/>
            </w:tcBorders>
          </w:tcPr>
          <w:p w:rsidR="00C3219D" w:rsidRDefault="00C3219D">
            <w:pPr>
              <w:pStyle w:val="ConsPlusNormal"/>
              <w:jc w:val="both"/>
            </w:pPr>
            <w:r>
              <w:t>от</w:t>
            </w:r>
          </w:p>
        </w:tc>
        <w:tc>
          <w:tcPr>
            <w:tcW w:w="4829" w:type="dxa"/>
            <w:gridSpan w:val="3"/>
            <w:tcBorders>
              <w:top w:val="nil"/>
              <w:left w:val="nil"/>
              <w:bottom w:val="single" w:sz="4" w:space="0" w:color="auto"/>
              <w:right w:val="nil"/>
            </w:tcBorders>
          </w:tcPr>
          <w:p w:rsidR="00C3219D" w:rsidRDefault="00C3219D">
            <w:pPr>
              <w:pStyle w:val="ConsPlusNormal"/>
            </w:pPr>
          </w:p>
        </w:tc>
      </w:tr>
      <w:tr w:rsidR="00C3219D">
        <w:tc>
          <w:tcPr>
            <w:tcW w:w="3748" w:type="dxa"/>
            <w:gridSpan w:val="3"/>
            <w:vMerge/>
            <w:tcBorders>
              <w:top w:val="nil"/>
              <w:left w:val="nil"/>
              <w:bottom w:val="nil"/>
              <w:right w:val="nil"/>
            </w:tcBorders>
          </w:tcPr>
          <w:p w:rsidR="00C3219D" w:rsidRDefault="00C3219D">
            <w:pPr>
              <w:pStyle w:val="ConsPlusNormal"/>
            </w:pPr>
          </w:p>
        </w:tc>
        <w:tc>
          <w:tcPr>
            <w:tcW w:w="5333" w:type="dxa"/>
            <w:gridSpan w:val="4"/>
            <w:tcBorders>
              <w:top w:val="nil"/>
              <w:left w:val="nil"/>
              <w:bottom w:val="single" w:sz="4" w:space="0" w:color="auto"/>
              <w:right w:val="nil"/>
            </w:tcBorders>
          </w:tcPr>
          <w:p w:rsidR="00C3219D" w:rsidRDefault="00C3219D">
            <w:pPr>
              <w:pStyle w:val="ConsPlusNormal"/>
              <w:jc w:val="right"/>
            </w:pPr>
            <w:r>
              <w:t>,</w:t>
            </w:r>
          </w:p>
        </w:tc>
      </w:tr>
      <w:tr w:rsidR="00C3219D">
        <w:tc>
          <w:tcPr>
            <w:tcW w:w="3748" w:type="dxa"/>
            <w:gridSpan w:val="3"/>
            <w:vMerge/>
            <w:tcBorders>
              <w:top w:val="nil"/>
              <w:left w:val="nil"/>
              <w:bottom w:val="nil"/>
              <w:right w:val="nil"/>
            </w:tcBorders>
          </w:tcPr>
          <w:p w:rsidR="00C3219D" w:rsidRDefault="00C3219D">
            <w:pPr>
              <w:pStyle w:val="ConsPlusNormal"/>
            </w:pPr>
          </w:p>
        </w:tc>
        <w:tc>
          <w:tcPr>
            <w:tcW w:w="5333" w:type="dxa"/>
            <w:gridSpan w:val="4"/>
            <w:tcBorders>
              <w:top w:val="single" w:sz="4" w:space="0" w:color="auto"/>
              <w:left w:val="nil"/>
              <w:bottom w:val="nil"/>
              <w:right w:val="nil"/>
            </w:tcBorders>
          </w:tcPr>
          <w:p w:rsidR="00C3219D" w:rsidRDefault="00C3219D">
            <w:pPr>
              <w:pStyle w:val="ConsPlusNormal"/>
              <w:jc w:val="center"/>
            </w:pPr>
            <w:r>
              <w:t>(фамилия, имя, отчество представителя (при наличии), указывается полностью)</w:t>
            </w:r>
          </w:p>
        </w:tc>
      </w:tr>
      <w:tr w:rsidR="00C3219D">
        <w:tc>
          <w:tcPr>
            <w:tcW w:w="3748" w:type="dxa"/>
            <w:gridSpan w:val="3"/>
            <w:vMerge/>
            <w:tcBorders>
              <w:top w:val="nil"/>
              <w:left w:val="nil"/>
              <w:bottom w:val="nil"/>
              <w:right w:val="nil"/>
            </w:tcBorders>
          </w:tcPr>
          <w:p w:rsidR="00C3219D" w:rsidRDefault="00C3219D">
            <w:pPr>
              <w:pStyle w:val="ConsPlusNormal"/>
            </w:pPr>
          </w:p>
        </w:tc>
        <w:tc>
          <w:tcPr>
            <w:tcW w:w="3376" w:type="dxa"/>
            <w:gridSpan w:val="3"/>
            <w:tcBorders>
              <w:top w:val="nil"/>
              <w:left w:val="nil"/>
              <w:bottom w:val="nil"/>
              <w:right w:val="nil"/>
            </w:tcBorders>
          </w:tcPr>
          <w:p w:rsidR="00C3219D" w:rsidRDefault="00C3219D">
            <w:pPr>
              <w:pStyle w:val="ConsPlusNormal"/>
              <w:jc w:val="both"/>
            </w:pPr>
            <w:r>
              <w:t>проживающе</w:t>
            </w:r>
            <w:proofErr w:type="gramStart"/>
            <w:r>
              <w:t>й(</w:t>
            </w:r>
            <w:proofErr w:type="gramEnd"/>
            <w:r>
              <w:t>его) по адресу:</w:t>
            </w:r>
          </w:p>
        </w:tc>
        <w:tc>
          <w:tcPr>
            <w:tcW w:w="1957" w:type="dxa"/>
            <w:tcBorders>
              <w:top w:val="nil"/>
              <w:left w:val="nil"/>
              <w:bottom w:val="single" w:sz="4" w:space="0" w:color="auto"/>
              <w:right w:val="nil"/>
            </w:tcBorders>
          </w:tcPr>
          <w:p w:rsidR="00C3219D" w:rsidRDefault="00C3219D">
            <w:pPr>
              <w:pStyle w:val="ConsPlusNormal"/>
            </w:pPr>
          </w:p>
        </w:tc>
      </w:tr>
      <w:tr w:rsidR="00C3219D">
        <w:tc>
          <w:tcPr>
            <w:tcW w:w="3748" w:type="dxa"/>
            <w:gridSpan w:val="3"/>
            <w:vMerge/>
            <w:tcBorders>
              <w:top w:val="nil"/>
              <w:left w:val="nil"/>
              <w:bottom w:val="nil"/>
              <w:right w:val="nil"/>
            </w:tcBorders>
          </w:tcPr>
          <w:p w:rsidR="00C3219D" w:rsidRDefault="00C3219D">
            <w:pPr>
              <w:pStyle w:val="ConsPlusNormal"/>
            </w:pPr>
          </w:p>
        </w:tc>
        <w:tc>
          <w:tcPr>
            <w:tcW w:w="5333" w:type="dxa"/>
            <w:gridSpan w:val="4"/>
            <w:tcBorders>
              <w:top w:val="nil"/>
              <w:left w:val="nil"/>
              <w:bottom w:val="single" w:sz="4" w:space="0" w:color="auto"/>
              <w:right w:val="nil"/>
            </w:tcBorders>
          </w:tcPr>
          <w:p w:rsidR="00C3219D" w:rsidRDefault="00C3219D">
            <w:pPr>
              <w:pStyle w:val="ConsPlusNormal"/>
              <w:jc w:val="right"/>
            </w:pPr>
            <w:r>
              <w:t>.</w:t>
            </w:r>
          </w:p>
        </w:tc>
      </w:tr>
      <w:tr w:rsidR="00C3219D">
        <w:tc>
          <w:tcPr>
            <w:tcW w:w="3748" w:type="dxa"/>
            <w:gridSpan w:val="3"/>
            <w:vMerge/>
            <w:tcBorders>
              <w:top w:val="nil"/>
              <w:left w:val="nil"/>
              <w:bottom w:val="nil"/>
              <w:right w:val="nil"/>
            </w:tcBorders>
          </w:tcPr>
          <w:p w:rsidR="00C3219D" w:rsidRDefault="00C3219D">
            <w:pPr>
              <w:pStyle w:val="ConsPlusNormal"/>
            </w:pPr>
          </w:p>
        </w:tc>
        <w:tc>
          <w:tcPr>
            <w:tcW w:w="5333" w:type="dxa"/>
            <w:gridSpan w:val="4"/>
            <w:tcBorders>
              <w:top w:val="single" w:sz="4" w:space="0" w:color="auto"/>
              <w:left w:val="nil"/>
              <w:bottom w:val="nil"/>
              <w:right w:val="nil"/>
            </w:tcBorders>
          </w:tcPr>
          <w:p w:rsidR="00C3219D" w:rsidRDefault="00C3219D">
            <w:pPr>
              <w:pStyle w:val="ConsPlusNormal"/>
              <w:jc w:val="center"/>
            </w:pPr>
            <w:proofErr w:type="gramStart"/>
            <w:r>
              <w:t>(индекс, город (район города)/муниципальный район, населенный пункт в муниципальном районе, улица, дом, квартира)</w:t>
            </w:r>
            <w:proofErr w:type="gramEnd"/>
          </w:p>
        </w:tc>
      </w:tr>
      <w:tr w:rsidR="00C3219D">
        <w:tc>
          <w:tcPr>
            <w:tcW w:w="3748" w:type="dxa"/>
            <w:gridSpan w:val="3"/>
            <w:vMerge/>
            <w:tcBorders>
              <w:top w:val="nil"/>
              <w:left w:val="nil"/>
              <w:bottom w:val="nil"/>
              <w:right w:val="nil"/>
            </w:tcBorders>
          </w:tcPr>
          <w:p w:rsidR="00C3219D" w:rsidRDefault="00C3219D">
            <w:pPr>
              <w:pStyle w:val="ConsPlusNormal"/>
            </w:pPr>
          </w:p>
        </w:tc>
        <w:tc>
          <w:tcPr>
            <w:tcW w:w="5333" w:type="dxa"/>
            <w:gridSpan w:val="4"/>
            <w:tcBorders>
              <w:top w:val="nil"/>
              <w:left w:val="nil"/>
              <w:bottom w:val="nil"/>
              <w:right w:val="nil"/>
            </w:tcBorders>
          </w:tcPr>
          <w:p w:rsidR="00C3219D" w:rsidRDefault="00C3219D">
            <w:pPr>
              <w:pStyle w:val="ConsPlusNormal"/>
              <w:jc w:val="both"/>
            </w:pPr>
            <w:r>
              <w:t>Дата рождения: ___.___.____.</w:t>
            </w:r>
          </w:p>
        </w:tc>
      </w:tr>
      <w:tr w:rsidR="00C3219D">
        <w:tc>
          <w:tcPr>
            <w:tcW w:w="3748" w:type="dxa"/>
            <w:gridSpan w:val="3"/>
            <w:vMerge/>
            <w:tcBorders>
              <w:top w:val="nil"/>
              <w:left w:val="nil"/>
              <w:bottom w:val="nil"/>
              <w:right w:val="nil"/>
            </w:tcBorders>
          </w:tcPr>
          <w:p w:rsidR="00C3219D" w:rsidRDefault="00C3219D">
            <w:pPr>
              <w:pStyle w:val="ConsPlusNormal"/>
            </w:pPr>
          </w:p>
        </w:tc>
        <w:tc>
          <w:tcPr>
            <w:tcW w:w="5333" w:type="dxa"/>
            <w:gridSpan w:val="4"/>
            <w:tcBorders>
              <w:top w:val="nil"/>
              <w:left w:val="nil"/>
              <w:bottom w:val="nil"/>
              <w:right w:val="nil"/>
            </w:tcBorders>
          </w:tcPr>
          <w:p w:rsidR="00C3219D" w:rsidRDefault="00C3219D">
            <w:pPr>
              <w:pStyle w:val="ConsPlusNormal"/>
              <w:jc w:val="both"/>
            </w:pPr>
            <w:r>
              <w:t>Паспорт: серия _____ номер _________,</w:t>
            </w:r>
          </w:p>
        </w:tc>
      </w:tr>
      <w:tr w:rsidR="00C3219D">
        <w:tc>
          <w:tcPr>
            <w:tcW w:w="3748" w:type="dxa"/>
            <w:gridSpan w:val="3"/>
            <w:vMerge/>
            <w:tcBorders>
              <w:top w:val="nil"/>
              <w:left w:val="nil"/>
              <w:bottom w:val="nil"/>
              <w:right w:val="nil"/>
            </w:tcBorders>
          </w:tcPr>
          <w:p w:rsidR="00C3219D" w:rsidRDefault="00C3219D">
            <w:pPr>
              <w:pStyle w:val="ConsPlusNormal"/>
            </w:pPr>
          </w:p>
        </w:tc>
        <w:tc>
          <w:tcPr>
            <w:tcW w:w="5333" w:type="dxa"/>
            <w:gridSpan w:val="4"/>
            <w:tcBorders>
              <w:top w:val="nil"/>
              <w:left w:val="nil"/>
              <w:bottom w:val="nil"/>
              <w:right w:val="nil"/>
            </w:tcBorders>
          </w:tcPr>
          <w:p w:rsidR="00C3219D" w:rsidRDefault="00C3219D">
            <w:pPr>
              <w:pStyle w:val="ConsPlusNormal"/>
              <w:jc w:val="both"/>
            </w:pPr>
            <w:r>
              <w:t xml:space="preserve">кем </w:t>
            </w:r>
            <w:proofErr w:type="gramStart"/>
            <w:r>
              <w:t>выдан</w:t>
            </w:r>
            <w:proofErr w:type="gramEnd"/>
            <w:r>
              <w:t xml:space="preserve"> _________________________________</w:t>
            </w:r>
          </w:p>
        </w:tc>
      </w:tr>
      <w:tr w:rsidR="00C3219D">
        <w:tc>
          <w:tcPr>
            <w:tcW w:w="3748" w:type="dxa"/>
            <w:gridSpan w:val="3"/>
            <w:vMerge/>
            <w:tcBorders>
              <w:top w:val="nil"/>
              <w:left w:val="nil"/>
              <w:bottom w:val="nil"/>
              <w:right w:val="nil"/>
            </w:tcBorders>
          </w:tcPr>
          <w:p w:rsidR="00C3219D" w:rsidRDefault="00C3219D">
            <w:pPr>
              <w:pStyle w:val="ConsPlusNormal"/>
            </w:pPr>
          </w:p>
        </w:tc>
        <w:tc>
          <w:tcPr>
            <w:tcW w:w="5333" w:type="dxa"/>
            <w:gridSpan w:val="4"/>
            <w:tcBorders>
              <w:top w:val="nil"/>
              <w:left w:val="nil"/>
              <w:bottom w:val="nil"/>
              <w:right w:val="nil"/>
            </w:tcBorders>
          </w:tcPr>
          <w:p w:rsidR="00C3219D" w:rsidRDefault="00C3219D">
            <w:pPr>
              <w:pStyle w:val="ConsPlusNormal"/>
              <w:jc w:val="both"/>
            </w:pPr>
            <w:r>
              <w:t>дата выдачи ___.___.______, код подразделения _____ - _____,</w:t>
            </w:r>
          </w:p>
        </w:tc>
      </w:tr>
      <w:tr w:rsidR="00C3219D">
        <w:tc>
          <w:tcPr>
            <w:tcW w:w="3748" w:type="dxa"/>
            <w:gridSpan w:val="3"/>
            <w:vMerge/>
            <w:tcBorders>
              <w:top w:val="nil"/>
              <w:left w:val="nil"/>
              <w:bottom w:val="nil"/>
              <w:right w:val="nil"/>
            </w:tcBorders>
          </w:tcPr>
          <w:p w:rsidR="00C3219D" w:rsidRDefault="00C3219D">
            <w:pPr>
              <w:pStyle w:val="ConsPlusNormal"/>
            </w:pPr>
          </w:p>
        </w:tc>
        <w:tc>
          <w:tcPr>
            <w:tcW w:w="5333" w:type="dxa"/>
            <w:gridSpan w:val="4"/>
            <w:tcBorders>
              <w:top w:val="nil"/>
              <w:left w:val="nil"/>
              <w:bottom w:val="nil"/>
              <w:right w:val="nil"/>
            </w:tcBorders>
          </w:tcPr>
          <w:p w:rsidR="00C3219D" w:rsidRDefault="00C3219D">
            <w:pPr>
              <w:pStyle w:val="ConsPlusNormal"/>
              <w:jc w:val="both"/>
            </w:pPr>
            <w:r>
              <w:t>номер телефона: +7 (___) _____ - _____ - _____.</w:t>
            </w:r>
          </w:p>
        </w:tc>
      </w:tr>
      <w:tr w:rsidR="00C3219D">
        <w:tc>
          <w:tcPr>
            <w:tcW w:w="9081" w:type="dxa"/>
            <w:gridSpan w:val="7"/>
            <w:tcBorders>
              <w:top w:val="nil"/>
              <w:left w:val="nil"/>
              <w:bottom w:val="nil"/>
              <w:right w:val="nil"/>
            </w:tcBorders>
          </w:tcPr>
          <w:p w:rsidR="00C3219D" w:rsidRDefault="00C3219D">
            <w:pPr>
              <w:pStyle w:val="ConsPlusNormal"/>
            </w:pPr>
          </w:p>
        </w:tc>
      </w:tr>
      <w:tr w:rsidR="00C3219D">
        <w:tc>
          <w:tcPr>
            <w:tcW w:w="9081" w:type="dxa"/>
            <w:gridSpan w:val="7"/>
            <w:tcBorders>
              <w:top w:val="nil"/>
              <w:left w:val="nil"/>
              <w:bottom w:val="nil"/>
              <w:right w:val="nil"/>
            </w:tcBorders>
          </w:tcPr>
          <w:p w:rsidR="00C3219D" w:rsidRDefault="00C3219D">
            <w:pPr>
              <w:pStyle w:val="ConsPlusNormal"/>
              <w:jc w:val="center"/>
            </w:pPr>
            <w:bookmarkStart w:id="9" w:name="P214"/>
            <w:bookmarkEnd w:id="9"/>
            <w:r>
              <w:t>СОГЛАСИЕ</w:t>
            </w:r>
          </w:p>
          <w:p w:rsidR="00C3219D" w:rsidRDefault="00C3219D">
            <w:pPr>
              <w:pStyle w:val="ConsPlusNormal"/>
              <w:jc w:val="center"/>
            </w:pPr>
            <w:r>
              <w:t>члена семьи гражданина, принимавшего участие в специальной военной операции и состоящего на учете в качестве лица, имеющего право на бесплатное предоставление земельных участков из земель, находящихся в государственной или муниципальной собственности, на получение социальной выплаты взамен земельного участка, предоставляемого ему в собственность бесплатно (далее - социальная выплата)</w:t>
            </w:r>
          </w:p>
        </w:tc>
      </w:tr>
      <w:tr w:rsidR="00C3219D">
        <w:tc>
          <w:tcPr>
            <w:tcW w:w="9081" w:type="dxa"/>
            <w:gridSpan w:val="7"/>
            <w:tcBorders>
              <w:top w:val="nil"/>
              <w:left w:val="nil"/>
              <w:bottom w:val="nil"/>
              <w:right w:val="nil"/>
            </w:tcBorders>
          </w:tcPr>
          <w:p w:rsidR="00C3219D" w:rsidRDefault="00C3219D">
            <w:pPr>
              <w:pStyle w:val="ConsPlusNormal"/>
            </w:pPr>
          </w:p>
        </w:tc>
      </w:tr>
      <w:tr w:rsidR="00C3219D">
        <w:tc>
          <w:tcPr>
            <w:tcW w:w="744" w:type="dxa"/>
            <w:tcBorders>
              <w:top w:val="nil"/>
              <w:left w:val="nil"/>
              <w:bottom w:val="nil"/>
              <w:right w:val="nil"/>
            </w:tcBorders>
          </w:tcPr>
          <w:p w:rsidR="00C3219D" w:rsidRDefault="00C3219D">
            <w:pPr>
              <w:pStyle w:val="ConsPlusNormal"/>
              <w:ind w:firstLine="283"/>
              <w:jc w:val="both"/>
            </w:pPr>
            <w:r>
              <w:t>Я,</w:t>
            </w:r>
          </w:p>
        </w:tc>
        <w:tc>
          <w:tcPr>
            <w:tcW w:w="8337" w:type="dxa"/>
            <w:gridSpan w:val="6"/>
            <w:tcBorders>
              <w:top w:val="nil"/>
              <w:left w:val="nil"/>
              <w:bottom w:val="single" w:sz="4" w:space="0" w:color="auto"/>
              <w:right w:val="nil"/>
            </w:tcBorders>
          </w:tcPr>
          <w:p w:rsidR="00C3219D" w:rsidRDefault="00C3219D">
            <w:pPr>
              <w:pStyle w:val="ConsPlusNormal"/>
              <w:jc w:val="right"/>
            </w:pPr>
            <w:r>
              <w:t>,</w:t>
            </w:r>
          </w:p>
        </w:tc>
      </w:tr>
      <w:tr w:rsidR="00C3219D">
        <w:tc>
          <w:tcPr>
            <w:tcW w:w="9081" w:type="dxa"/>
            <w:gridSpan w:val="7"/>
            <w:tcBorders>
              <w:top w:val="nil"/>
              <w:left w:val="nil"/>
              <w:bottom w:val="nil"/>
              <w:right w:val="nil"/>
            </w:tcBorders>
          </w:tcPr>
          <w:p w:rsidR="00C3219D" w:rsidRDefault="00C3219D">
            <w:pPr>
              <w:pStyle w:val="ConsPlusNormal"/>
              <w:jc w:val="both"/>
            </w:pPr>
            <w:proofErr w:type="gramStart"/>
            <w:r>
              <w:t xml:space="preserve">согласен на получение социальной выплаты взамен предоставления земельного участка в соответствии с </w:t>
            </w:r>
            <w:hyperlink r:id="rId18">
              <w:r>
                <w:rPr>
                  <w:color w:val="0000FF"/>
                </w:rPr>
                <w:t>частью 8 статьи 9.4</w:t>
              </w:r>
            </w:hyperlink>
            <w:r>
              <w:t xml:space="preserve"> Закона Самарской области "О земле" и уведомлен о том, что предусмотренная социальная выплата в размере 250 000 (двухсот пятидесяти тысяч) рублей предоставляется членам семьи погибшего (умершего) участника специальной военной операции, состоящим на учете в качестве лиц, имеющих право на предоставление земельного участка в собственность</w:t>
            </w:r>
            <w:proofErr w:type="gramEnd"/>
            <w:r>
              <w:t xml:space="preserve"> бесплатно, в равных долях, после </w:t>
            </w:r>
            <w:proofErr w:type="gramStart"/>
            <w:r>
              <w:t>получения</w:t>
            </w:r>
            <w:proofErr w:type="gramEnd"/>
            <w:r>
              <w:t xml:space="preserve"> которой члены семьи погибшего (умершего) участника специальной военной операции подлежат снятию с данного учета.</w:t>
            </w:r>
          </w:p>
          <w:p w:rsidR="00C3219D" w:rsidRDefault="00C3219D">
            <w:pPr>
              <w:pStyle w:val="ConsPlusNormal"/>
              <w:ind w:firstLine="540"/>
              <w:jc w:val="both"/>
            </w:pPr>
            <w:r>
              <w:t xml:space="preserve">Даю согласие на получение, обработку и передачу персональных данных в соответствии с Федеральным </w:t>
            </w:r>
            <w:hyperlink r:id="rId19">
              <w:r>
                <w:rPr>
                  <w:color w:val="0000FF"/>
                </w:rPr>
                <w:t>законом</w:t>
              </w:r>
            </w:hyperlink>
            <w:r>
              <w:t xml:space="preserve"> "Об информации, информационных технологиях и о защите информации" и Федеральным </w:t>
            </w:r>
            <w:hyperlink r:id="rId20">
              <w:r>
                <w:rPr>
                  <w:color w:val="0000FF"/>
                </w:rPr>
                <w:t>законом</w:t>
              </w:r>
            </w:hyperlink>
            <w:r>
              <w:t xml:space="preserve"> "О персональных данных" с целью получения социальной выплаты взамен предоставления земельного участка в собственность бесплатно.</w:t>
            </w:r>
          </w:p>
        </w:tc>
      </w:tr>
      <w:tr w:rsidR="00C3219D">
        <w:tc>
          <w:tcPr>
            <w:tcW w:w="3408" w:type="dxa"/>
            <w:gridSpan w:val="2"/>
            <w:tcBorders>
              <w:top w:val="nil"/>
              <w:left w:val="nil"/>
              <w:bottom w:val="nil"/>
              <w:right w:val="nil"/>
            </w:tcBorders>
          </w:tcPr>
          <w:p w:rsidR="00C3219D" w:rsidRDefault="00C3219D">
            <w:pPr>
              <w:pStyle w:val="ConsPlusNormal"/>
              <w:jc w:val="both"/>
            </w:pPr>
            <w:r>
              <w:t>"____" ____________ 20___ г.</w:t>
            </w:r>
          </w:p>
        </w:tc>
        <w:tc>
          <w:tcPr>
            <w:tcW w:w="3376" w:type="dxa"/>
            <w:gridSpan w:val="3"/>
            <w:tcBorders>
              <w:top w:val="nil"/>
              <w:left w:val="nil"/>
              <w:bottom w:val="single" w:sz="4" w:space="0" w:color="auto"/>
              <w:right w:val="nil"/>
            </w:tcBorders>
          </w:tcPr>
          <w:p w:rsidR="00C3219D" w:rsidRDefault="00C3219D">
            <w:pPr>
              <w:pStyle w:val="ConsPlusNormal"/>
            </w:pPr>
          </w:p>
        </w:tc>
        <w:tc>
          <w:tcPr>
            <w:tcW w:w="2297" w:type="dxa"/>
            <w:gridSpan w:val="2"/>
            <w:tcBorders>
              <w:top w:val="nil"/>
              <w:left w:val="nil"/>
              <w:bottom w:val="nil"/>
              <w:right w:val="nil"/>
            </w:tcBorders>
          </w:tcPr>
          <w:p w:rsidR="00C3219D" w:rsidRDefault="00C3219D">
            <w:pPr>
              <w:pStyle w:val="ConsPlusNormal"/>
            </w:pPr>
          </w:p>
        </w:tc>
      </w:tr>
      <w:tr w:rsidR="00C3219D">
        <w:tc>
          <w:tcPr>
            <w:tcW w:w="3408" w:type="dxa"/>
            <w:gridSpan w:val="2"/>
            <w:tcBorders>
              <w:top w:val="nil"/>
              <w:left w:val="nil"/>
              <w:bottom w:val="nil"/>
              <w:right w:val="nil"/>
            </w:tcBorders>
          </w:tcPr>
          <w:p w:rsidR="00C3219D" w:rsidRDefault="00C3219D">
            <w:pPr>
              <w:pStyle w:val="ConsPlusNormal"/>
            </w:pPr>
          </w:p>
        </w:tc>
        <w:tc>
          <w:tcPr>
            <w:tcW w:w="3376" w:type="dxa"/>
            <w:gridSpan w:val="3"/>
            <w:tcBorders>
              <w:top w:val="single" w:sz="4" w:space="0" w:color="auto"/>
              <w:left w:val="nil"/>
              <w:bottom w:val="nil"/>
              <w:right w:val="nil"/>
            </w:tcBorders>
          </w:tcPr>
          <w:p w:rsidR="00C3219D" w:rsidRDefault="00C3219D">
            <w:pPr>
              <w:pStyle w:val="ConsPlusNormal"/>
              <w:jc w:val="center"/>
            </w:pPr>
            <w:r>
              <w:t>(подпись)</w:t>
            </w:r>
          </w:p>
        </w:tc>
        <w:tc>
          <w:tcPr>
            <w:tcW w:w="2297" w:type="dxa"/>
            <w:gridSpan w:val="2"/>
            <w:tcBorders>
              <w:top w:val="nil"/>
              <w:left w:val="nil"/>
              <w:bottom w:val="nil"/>
              <w:right w:val="nil"/>
            </w:tcBorders>
          </w:tcPr>
          <w:p w:rsidR="00C3219D" w:rsidRDefault="00C3219D">
            <w:pPr>
              <w:pStyle w:val="ConsPlusNormal"/>
            </w:pPr>
          </w:p>
        </w:tc>
      </w:tr>
    </w:tbl>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right"/>
        <w:outlineLvl w:val="1"/>
      </w:pPr>
      <w:r>
        <w:t>Приложение 3</w:t>
      </w:r>
    </w:p>
    <w:p w:rsidR="00C3219D" w:rsidRDefault="00C3219D">
      <w:pPr>
        <w:pStyle w:val="ConsPlusNormal"/>
        <w:jc w:val="right"/>
      </w:pPr>
      <w:r>
        <w:t>к Порядку</w:t>
      </w:r>
    </w:p>
    <w:p w:rsidR="00C3219D" w:rsidRDefault="00C3219D">
      <w:pPr>
        <w:pStyle w:val="ConsPlusNormal"/>
        <w:jc w:val="right"/>
      </w:pPr>
      <w:r>
        <w:t xml:space="preserve">предоставления гражданам, принимавшим участие в </w:t>
      </w:r>
      <w:proofErr w:type="gramStart"/>
      <w:r>
        <w:t>специальной</w:t>
      </w:r>
      <w:proofErr w:type="gramEnd"/>
    </w:p>
    <w:p w:rsidR="00C3219D" w:rsidRDefault="00C3219D">
      <w:pPr>
        <w:pStyle w:val="ConsPlusNormal"/>
        <w:jc w:val="right"/>
      </w:pPr>
      <w:r>
        <w:t>военной операции (членам их семей) и состоящим на учете</w:t>
      </w:r>
    </w:p>
    <w:p w:rsidR="00C3219D" w:rsidRDefault="00C3219D">
      <w:pPr>
        <w:pStyle w:val="ConsPlusNormal"/>
        <w:jc w:val="right"/>
      </w:pPr>
      <w:r>
        <w:t>в качестве лиц, имеющих право на бесплатное предоставление</w:t>
      </w:r>
    </w:p>
    <w:p w:rsidR="00C3219D" w:rsidRDefault="00C3219D">
      <w:pPr>
        <w:pStyle w:val="ConsPlusNormal"/>
        <w:jc w:val="right"/>
      </w:pPr>
      <w:r>
        <w:t xml:space="preserve">земельных участков из земель, находящихся в </w:t>
      </w:r>
      <w:proofErr w:type="gramStart"/>
      <w:r>
        <w:t>государственной</w:t>
      </w:r>
      <w:proofErr w:type="gramEnd"/>
    </w:p>
    <w:p w:rsidR="00C3219D" w:rsidRDefault="00C3219D">
      <w:pPr>
        <w:pStyle w:val="ConsPlusNormal"/>
        <w:jc w:val="right"/>
      </w:pPr>
      <w:r>
        <w:t>или муниципальной собственности, социальной выплаты взамен</w:t>
      </w:r>
    </w:p>
    <w:p w:rsidR="00C3219D" w:rsidRDefault="00C3219D">
      <w:pPr>
        <w:pStyle w:val="ConsPlusNormal"/>
        <w:jc w:val="right"/>
      </w:pPr>
      <w:r>
        <w:t>земельного участка, предоставляемого им</w:t>
      </w:r>
    </w:p>
    <w:p w:rsidR="00C3219D" w:rsidRDefault="00C3219D">
      <w:pPr>
        <w:pStyle w:val="ConsPlusNormal"/>
        <w:jc w:val="right"/>
      </w:pPr>
      <w:r>
        <w:t>в собственность бесплатно</w:t>
      </w:r>
    </w:p>
    <w:p w:rsidR="00C3219D" w:rsidRDefault="00C3219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636"/>
        <w:gridCol w:w="768"/>
        <w:gridCol w:w="1439"/>
        <w:gridCol w:w="1751"/>
        <w:gridCol w:w="1332"/>
        <w:gridCol w:w="2750"/>
      </w:tblGrid>
      <w:tr w:rsidR="00C3219D">
        <w:tc>
          <w:tcPr>
            <w:tcW w:w="9016" w:type="dxa"/>
            <w:gridSpan w:val="7"/>
            <w:tcBorders>
              <w:top w:val="nil"/>
              <w:left w:val="nil"/>
              <w:bottom w:val="nil"/>
              <w:right w:val="nil"/>
            </w:tcBorders>
          </w:tcPr>
          <w:p w:rsidR="00C3219D" w:rsidRDefault="00C3219D">
            <w:pPr>
              <w:pStyle w:val="ConsPlusNormal"/>
              <w:jc w:val="center"/>
            </w:pPr>
            <w:bookmarkStart w:id="10" w:name="P242"/>
            <w:bookmarkEnd w:id="10"/>
            <w:r>
              <w:t>Решение</w:t>
            </w:r>
          </w:p>
          <w:p w:rsidR="00C3219D" w:rsidRDefault="00C3219D">
            <w:pPr>
              <w:pStyle w:val="ConsPlusNormal"/>
              <w:jc w:val="center"/>
            </w:pPr>
            <w:proofErr w:type="gramStart"/>
            <w:r>
              <w:t xml:space="preserve">о предоставлении (об отказе в предоставлении) гражданам, принимавшим участие в </w:t>
            </w:r>
            <w:r>
              <w:lastRenderedPageBreak/>
              <w:t>специальной военной операции (членам их семей) и состоящим на учете в качестве лиц, имеющих право на бесплатное предоставление земельных участков из земель, находящихся в государственной или муниципальной собственности, социальной выплаты взамен земельного участка, предоставляемого им в собственность бесплатно (далее - социальная выплата)</w:t>
            </w:r>
            <w:proofErr w:type="gramEnd"/>
          </w:p>
        </w:tc>
      </w:tr>
      <w:tr w:rsidR="00C3219D">
        <w:tc>
          <w:tcPr>
            <w:tcW w:w="1744" w:type="dxa"/>
            <w:gridSpan w:val="3"/>
            <w:tcBorders>
              <w:top w:val="nil"/>
              <w:left w:val="nil"/>
              <w:bottom w:val="nil"/>
              <w:right w:val="nil"/>
            </w:tcBorders>
          </w:tcPr>
          <w:p w:rsidR="00C3219D" w:rsidRDefault="00C3219D">
            <w:pPr>
              <w:pStyle w:val="ConsPlusNormal"/>
            </w:pPr>
            <w:r>
              <w:lastRenderedPageBreak/>
              <w:t>к заявлению</w:t>
            </w:r>
          </w:p>
        </w:tc>
        <w:tc>
          <w:tcPr>
            <w:tcW w:w="3190" w:type="dxa"/>
            <w:gridSpan w:val="2"/>
            <w:tcBorders>
              <w:top w:val="nil"/>
              <w:left w:val="nil"/>
              <w:bottom w:val="single" w:sz="4" w:space="0" w:color="auto"/>
              <w:right w:val="nil"/>
            </w:tcBorders>
          </w:tcPr>
          <w:p w:rsidR="00C3219D" w:rsidRDefault="00C3219D">
            <w:pPr>
              <w:pStyle w:val="ConsPlusNormal"/>
            </w:pPr>
          </w:p>
        </w:tc>
        <w:tc>
          <w:tcPr>
            <w:tcW w:w="4082" w:type="dxa"/>
            <w:gridSpan w:val="2"/>
            <w:tcBorders>
              <w:top w:val="nil"/>
              <w:left w:val="nil"/>
              <w:bottom w:val="nil"/>
              <w:right w:val="nil"/>
            </w:tcBorders>
          </w:tcPr>
          <w:p w:rsidR="00C3219D" w:rsidRDefault="00C3219D">
            <w:pPr>
              <w:pStyle w:val="ConsPlusNormal"/>
            </w:pPr>
            <w:r>
              <w:t>от _______________ N _____</w:t>
            </w:r>
          </w:p>
        </w:tc>
      </w:tr>
      <w:tr w:rsidR="00C3219D">
        <w:tc>
          <w:tcPr>
            <w:tcW w:w="1744" w:type="dxa"/>
            <w:gridSpan w:val="3"/>
            <w:tcBorders>
              <w:top w:val="nil"/>
              <w:left w:val="nil"/>
              <w:bottom w:val="nil"/>
              <w:right w:val="nil"/>
            </w:tcBorders>
          </w:tcPr>
          <w:p w:rsidR="00C3219D" w:rsidRDefault="00C3219D">
            <w:pPr>
              <w:pStyle w:val="ConsPlusNormal"/>
            </w:pPr>
          </w:p>
        </w:tc>
        <w:tc>
          <w:tcPr>
            <w:tcW w:w="3190" w:type="dxa"/>
            <w:gridSpan w:val="2"/>
            <w:tcBorders>
              <w:top w:val="single" w:sz="4" w:space="0" w:color="auto"/>
              <w:left w:val="nil"/>
              <w:bottom w:val="nil"/>
              <w:right w:val="nil"/>
            </w:tcBorders>
          </w:tcPr>
          <w:p w:rsidR="00C3219D" w:rsidRDefault="00C3219D">
            <w:pPr>
              <w:pStyle w:val="ConsPlusNormal"/>
              <w:jc w:val="center"/>
            </w:pPr>
            <w:r>
              <w:t>(Ф.И.О. заявителя)</w:t>
            </w:r>
          </w:p>
        </w:tc>
        <w:tc>
          <w:tcPr>
            <w:tcW w:w="4082" w:type="dxa"/>
            <w:gridSpan w:val="2"/>
            <w:tcBorders>
              <w:top w:val="nil"/>
              <w:left w:val="nil"/>
              <w:bottom w:val="nil"/>
              <w:right w:val="nil"/>
            </w:tcBorders>
          </w:tcPr>
          <w:p w:rsidR="00C3219D" w:rsidRDefault="00C3219D">
            <w:pPr>
              <w:pStyle w:val="ConsPlusNormal"/>
            </w:pPr>
          </w:p>
        </w:tc>
      </w:tr>
      <w:tr w:rsidR="00C3219D">
        <w:tc>
          <w:tcPr>
            <w:tcW w:w="9016" w:type="dxa"/>
            <w:gridSpan w:val="7"/>
            <w:tcBorders>
              <w:top w:val="nil"/>
              <w:left w:val="nil"/>
              <w:bottom w:val="nil"/>
              <w:right w:val="nil"/>
            </w:tcBorders>
          </w:tcPr>
          <w:p w:rsidR="00C3219D" w:rsidRDefault="00C3219D">
            <w:pPr>
              <w:pStyle w:val="ConsPlusNormal"/>
              <w:jc w:val="both"/>
            </w:pPr>
            <w:r>
              <w:t>ГКУ СО "ГУСЗН _______________ округа" ___________________________________</w:t>
            </w:r>
          </w:p>
        </w:tc>
      </w:tr>
      <w:tr w:rsidR="00C3219D">
        <w:tc>
          <w:tcPr>
            <w:tcW w:w="9016" w:type="dxa"/>
            <w:gridSpan w:val="7"/>
            <w:tcBorders>
              <w:top w:val="nil"/>
              <w:left w:val="nil"/>
              <w:bottom w:val="nil"/>
              <w:right w:val="nil"/>
            </w:tcBorders>
          </w:tcPr>
          <w:p w:rsidR="00C3219D" w:rsidRDefault="00C3219D">
            <w:pPr>
              <w:pStyle w:val="ConsPlusNormal"/>
              <w:jc w:val="both"/>
            </w:pPr>
            <w:r>
              <w:t>Дата обращения _______________</w:t>
            </w:r>
          </w:p>
        </w:tc>
      </w:tr>
      <w:tr w:rsidR="00C3219D">
        <w:tc>
          <w:tcPr>
            <w:tcW w:w="9016" w:type="dxa"/>
            <w:gridSpan w:val="7"/>
            <w:tcBorders>
              <w:top w:val="nil"/>
              <w:left w:val="nil"/>
              <w:bottom w:val="nil"/>
              <w:right w:val="nil"/>
            </w:tcBorders>
          </w:tcPr>
          <w:p w:rsidR="00C3219D" w:rsidRDefault="00C3219D">
            <w:pPr>
              <w:pStyle w:val="ConsPlusNormal"/>
              <w:ind w:firstLine="283"/>
              <w:jc w:val="both"/>
            </w:pPr>
            <w:r>
              <w:t xml:space="preserve">Назначить социальную выплату участнику специальной военной операции (члену семьи погибшего (умершего) участника специальной военной операции) в размере 250 000 (двухсот пятидесяти тысяч) рублей в соответствии с </w:t>
            </w:r>
            <w:hyperlink r:id="rId21">
              <w:r>
                <w:rPr>
                  <w:color w:val="0000FF"/>
                </w:rPr>
                <w:t>частью 8 статьи 9.4</w:t>
              </w:r>
            </w:hyperlink>
            <w:r>
              <w:t xml:space="preserve"> Закона Самарской области "О земле".</w:t>
            </w:r>
          </w:p>
        </w:tc>
      </w:tr>
      <w:tr w:rsidR="00C3219D">
        <w:tc>
          <w:tcPr>
            <w:tcW w:w="9016" w:type="dxa"/>
            <w:gridSpan w:val="7"/>
            <w:tcBorders>
              <w:top w:val="nil"/>
              <w:left w:val="nil"/>
              <w:bottom w:val="nil"/>
              <w:right w:val="nil"/>
            </w:tcBorders>
          </w:tcPr>
          <w:p w:rsidR="00C3219D" w:rsidRDefault="00C3219D">
            <w:pPr>
              <w:pStyle w:val="ConsPlusNormal"/>
              <w:ind w:firstLine="283"/>
              <w:jc w:val="both"/>
            </w:pPr>
            <w:r>
              <w:t xml:space="preserve">Отказать в назначении социальной выплаты участнику специальной военной операции (члену семьи погибшего (умершего) участника специальной военной операции) в соответствии с </w:t>
            </w:r>
            <w:hyperlink r:id="rId22">
              <w:r>
                <w:rPr>
                  <w:color w:val="0000FF"/>
                </w:rPr>
                <w:t>частью 8 статьи 9.4</w:t>
              </w:r>
            </w:hyperlink>
            <w:r>
              <w:t xml:space="preserve"> Закона Самарской области "О земле" в связи </w:t>
            </w:r>
            <w:proofErr w:type="gramStart"/>
            <w:r>
              <w:t>с</w:t>
            </w:r>
            <w:proofErr w:type="gramEnd"/>
            <w:r>
              <w:t>:</w:t>
            </w:r>
          </w:p>
        </w:tc>
      </w:tr>
      <w:tr w:rsidR="00C3219D">
        <w:tblPrEx>
          <w:tblBorders>
            <w:insideV w:val="single" w:sz="4" w:space="0" w:color="auto"/>
          </w:tblBorders>
        </w:tblPrEx>
        <w:tc>
          <w:tcPr>
            <w:tcW w:w="340" w:type="dxa"/>
            <w:tcBorders>
              <w:top w:val="nil"/>
              <w:left w:val="nil"/>
              <w:bottom w:val="nil"/>
            </w:tcBorders>
          </w:tcPr>
          <w:p w:rsidR="00C3219D" w:rsidRDefault="00C3219D">
            <w:pPr>
              <w:pStyle w:val="ConsPlusNormal"/>
            </w:pPr>
          </w:p>
        </w:tc>
        <w:tc>
          <w:tcPr>
            <w:tcW w:w="636" w:type="dxa"/>
            <w:tcBorders>
              <w:top w:val="single" w:sz="4" w:space="0" w:color="auto"/>
              <w:bottom w:val="single" w:sz="4" w:space="0" w:color="auto"/>
            </w:tcBorders>
          </w:tcPr>
          <w:p w:rsidR="00C3219D" w:rsidRDefault="00C3219D">
            <w:pPr>
              <w:pStyle w:val="ConsPlusNormal"/>
            </w:pPr>
          </w:p>
        </w:tc>
        <w:tc>
          <w:tcPr>
            <w:tcW w:w="8040" w:type="dxa"/>
            <w:gridSpan w:val="5"/>
            <w:vMerge w:val="restart"/>
            <w:tcBorders>
              <w:top w:val="nil"/>
              <w:left w:val="nil"/>
              <w:bottom w:val="nil"/>
              <w:right w:val="nil"/>
            </w:tcBorders>
          </w:tcPr>
          <w:p w:rsidR="00C3219D" w:rsidRDefault="00C3219D">
            <w:pPr>
              <w:pStyle w:val="ConsPlusNormal"/>
              <w:jc w:val="both"/>
            </w:pPr>
            <w:r>
              <w:t xml:space="preserve">участник специальной военной операции, член семьи погибшего (умершего) участника специальной военной операции не состоит на учете в качестве лица, имеющего право на предоставление земельного участка в собственность бесплатно в соответствии со </w:t>
            </w:r>
            <w:hyperlink r:id="rId23">
              <w:r>
                <w:rPr>
                  <w:color w:val="0000FF"/>
                </w:rPr>
                <w:t>статьей 9.4</w:t>
              </w:r>
            </w:hyperlink>
            <w:r>
              <w:t xml:space="preserve"> Закона Самарской области "О земле";</w:t>
            </w:r>
          </w:p>
        </w:tc>
      </w:tr>
      <w:tr w:rsidR="00C3219D">
        <w:tc>
          <w:tcPr>
            <w:tcW w:w="340" w:type="dxa"/>
            <w:tcBorders>
              <w:top w:val="nil"/>
              <w:left w:val="nil"/>
              <w:bottom w:val="nil"/>
              <w:right w:val="nil"/>
            </w:tcBorders>
          </w:tcPr>
          <w:p w:rsidR="00C3219D" w:rsidRDefault="00C3219D">
            <w:pPr>
              <w:pStyle w:val="ConsPlusNormal"/>
            </w:pPr>
          </w:p>
        </w:tc>
        <w:tc>
          <w:tcPr>
            <w:tcW w:w="636" w:type="dxa"/>
            <w:tcBorders>
              <w:top w:val="single" w:sz="4" w:space="0" w:color="auto"/>
              <w:left w:val="nil"/>
              <w:bottom w:val="single" w:sz="4" w:space="0" w:color="auto"/>
              <w:right w:val="nil"/>
            </w:tcBorders>
          </w:tcPr>
          <w:p w:rsidR="00C3219D" w:rsidRDefault="00C3219D">
            <w:pPr>
              <w:pStyle w:val="ConsPlusNormal"/>
            </w:pPr>
          </w:p>
        </w:tc>
        <w:tc>
          <w:tcPr>
            <w:tcW w:w="8040" w:type="dxa"/>
            <w:gridSpan w:val="5"/>
            <w:vMerge/>
            <w:tcBorders>
              <w:top w:val="nil"/>
              <w:left w:val="nil"/>
              <w:bottom w:val="nil"/>
              <w:right w:val="nil"/>
            </w:tcBorders>
          </w:tcPr>
          <w:p w:rsidR="00C3219D" w:rsidRDefault="00C3219D">
            <w:pPr>
              <w:pStyle w:val="ConsPlusNormal"/>
            </w:pPr>
          </w:p>
        </w:tc>
      </w:tr>
      <w:tr w:rsidR="00C3219D">
        <w:tblPrEx>
          <w:tblBorders>
            <w:insideV w:val="single" w:sz="4" w:space="0" w:color="auto"/>
          </w:tblBorders>
        </w:tblPrEx>
        <w:tc>
          <w:tcPr>
            <w:tcW w:w="340" w:type="dxa"/>
            <w:tcBorders>
              <w:top w:val="nil"/>
              <w:left w:val="nil"/>
              <w:bottom w:val="nil"/>
            </w:tcBorders>
          </w:tcPr>
          <w:p w:rsidR="00C3219D" w:rsidRDefault="00C3219D">
            <w:pPr>
              <w:pStyle w:val="ConsPlusNormal"/>
            </w:pPr>
          </w:p>
        </w:tc>
        <w:tc>
          <w:tcPr>
            <w:tcW w:w="636" w:type="dxa"/>
            <w:tcBorders>
              <w:top w:val="single" w:sz="4" w:space="0" w:color="auto"/>
              <w:bottom w:val="single" w:sz="4" w:space="0" w:color="auto"/>
            </w:tcBorders>
          </w:tcPr>
          <w:p w:rsidR="00C3219D" w:rsidRDefault="00C3219D">
            <w:pPr>
              <w:pStyle w:val="ConsPlusNormal"/>
            </w:pPr>
          </w:p>
        </w:tc>
        <w:tc>
          <w:tcPr>
            <w:tcW w:w="8040" w:type="dxa"/>
            <w:gridSpan w:val="5"/>
            <w:vMerge w:val="restart"/>
            <w:tcBorders>
              <w:top w:val="nil"/>
              <w:left w:val="nil"/>
              <w:bottom w:val="nil"/>
              <w:right w:val="nil"/>
            </w:tcBorders>
          </w:tcPr>
          <w:p w:rsidR="00C3219D" w:rsidRDefault="00C3219D">
            <w:pPr>
              <w:pStyle w:val="ConsPlusNormal"/>
              <w:jc w:val="both"/>
            </w:pPr>
            <w:r>
              <w:t xml:space="preserve">наличие </w:t>
            </w:r>
            <w:proofErr w:type="gramStart"/>
            <w:r>
              <w:t>решения органа местного самоуправления муниципального образования Самарской области</w:t>
            </w:r>
            <w:proofErr w:type="gramEnd"/>
            <w:r>
              <w:t xml:space="preserve"> о предоставлении в соответствии со </w:t>
            </w:r>
            <w:hyperlink r:id="rId24">
              <w:r>
                <w:rPr>
                  <w:color w:val="0000FF"/>
                </w:rPr>
                <w:t>статьей 9.4</w:t>
              </w:r>
            </w:hyperlink>
            <w:r>
              <w:t xml:space="preserve"> Закона Самарской области "О земле" земельного участка, находящегося в государственной или муниципальной собственности, в собственность бесплатно;</w:t>
            </w:r>
          </w:p>
        </w:tc>
      </w:tr>
      <w:tr w:rsidR="00C3219D">
        <w:tc>
          <w:tcPr>
            <w:tcW w:w="340" w:type="dxa"/>
            <w:tcBorders>
              <w:top w:val="nil"/>
              <w:left w:val="nil"/>
              <w:bottom w:val="nil"/>
              <w:right w:val="nil"/>
            </w:tcBorders>
          </w:tcPr>
          <w:p w:rsidR="00C3219D" w:rsidRDefault="00C3219D">
            <w:pPr>
              <w:pStyle w:val="ConsPlusNormal"/>
            </w:pPr>
          </w:p>
        </w:tc>
        <w:tc>
          <w:tcPr>
            <w:tcW w:w="636" w:type="dxa"/>
            <w:tcBorders>
              <w:top w:val="single" w:sz="4" w:space="0" w:color="auto"/>
              <w:left w:val="nil"/>
              <w:bottom w:val="single" w:sz="4" w:space="0" w:color="auto"/>
              <w:right w:val="nil"/>
            </w:tcBorders>
          </w:tcPr>
          <w:p w:rsidR="00C3219D" w:rsidRDefault="00C3219D">
            <w:pPr>
              <w:pStyle w:val="ConsPlusNormal"/>
            </w:pPr>
          </w:p>
        </w:tc>
        <w:tc>
          <w:tcPr>
            <w:tcW w:w="8040" w:type="dxa"/>
            <w:gridSpan w:val="5"/>
            <w:vMerge/>
            <w:tcBorders>
              <w:top w:val="nil"/>
              <w:left w:val="nil"/>
              <w:bottom w:val="nil"/>
              <w:right w:val="nil"/>
            </w:tcBorders>
          </w:tcPr>
          <w:p w:rsidR="00C3219D" w:rsidRDefault="00C3219D">
            <w:pPr>
              <w:pStyle w:val="ConsPlusNormal"/>
            </w:pPr>
          </w:p>
        </w:tc>
      </w:tr>
      <w:tr w:rsidR="00C3219D">
        <w:tblPrEx>
          <w:tblBorders>
            <w:insideV w:val="single" w:sz="4" w:space="0" w:color="auto"/>
          </w:tblBorders>
        </w:tblPrEx>
        <w:tc>
          <w:tcPr>
            <w:tcW w:w="340" w:type="dxa"/>
            <w:tcBorders>
              <w:top w:val="nil"/>
              <w:left w:val="nil"/>
              <w:bottom w:val="nil"/>
            </w:tcBorders>
          </w:tcPr>
          <w:p w:rsidR="00C3219D" w:rsidRDefault="00C3219D">
            <w:pPr>
              <w:pStyle w:val="ConsPlusNormal"/>
            </w:pPr>
          </w:p>
        </w:tc>
        <w:tc>
          <w:tcPr>
            <w:tcW w:w="636" w:type="dxa"/>
            <w:tcBorders>
              <w:top w:val="single" w:sz="4" w:space="0" w:color="auto"/>
              <w:bottom w:val="single" w:sz="4" w:space="0" w:color="auto"/>
            </w:tcBorders>
          </w:tcPr>
          <w:p w:rsidR="00C3219D" w:rsidRDefault="00C3219D">
            <w:pPr>
              <w:pStyle w:val="ConsPlusNormal"/>
            </w:pPr>
          </w:p>
        </w:tc>
        <w:tc>
          <w:tcPr>
            <w:tcW w:w="8040" w:type="dxa"/>
            <w:gridSpan w:val="5"/>
            <w:vMerge w:val="restart"/>
            <w:tcBorders>
              <w:top w:val="nil"/>
              <w:left w:val="nil"/>
              <w:bottom w:val="nil"/>
              <w:right w:val="nil"/>
            </w:tcBorders>
          </w:tcPr>
          <w:p w:rsidR="00C3219D" w:rsidRDefault="00C3219D">
            <w:pPr>
              <w:pStyle w:val="ConsPlusNormal"/>
              <w:jc w:val="both"/>
            </w:pPr>
            <w:proofErr w:type="gramStart"/>
            <w:r>
              <w:t>наличие в заявлении и (или) документах (сведениях), представляемых заявителем самостоятельно, недостоверной и (или) неполной информации;</w:t>
            </w:r>
            <w:proofErr w:type="gramEnd"/>
          </w:p>
        </w:tc>
      </w:tr>
      <w:tr w:rsidR="00C3219D">
        <w:tc>
          <w:tcPr>
            <w:tcW w:w="340" w:type="dxa"/>
            <w:tcBorders>
              <w:top w:val="nil"/>
              <w:left w:val="nil"/>
              <w:bottom w:val="nil"/>
              <w:right w:val="nil"/>
            </w:tcBorders>
          </w:tcPr>
          <w:p w:rsidR="00C3219D" w:rsidRDefault="00C3219D">
            <w:pPr>
              <w:pStyle w:val="ConsPlusNormal"/>
            </w:pPr>
          </w:p>
        </w:tc>
        <w:tc>
          <w:tcPr>
            <w:tcW w:w="636" w:type="dxa"/>
            <w:tcBorders>
              <w:top w:val="single" w:sz="4" w:space="0" w:color="auto"/>
              <w:left w:val="nil"/>
              <w:bottom w:val="single" w:sz="4" w:space="0" w:color="auto"/>
              <w:right w:val="nil"/>
            </w:tcBorders>
          </w:tcPr>
          <w:p w:rsidR="00C3219D" w:rsidRDefault="00C3219D">
            <w:pPr>
              <w:pStyle w:val="ConsPlusNormal"/>
            </w:pPr>
          </w:p>
        </w:tc>
        <w:tc>
          <w:tcPr>
            <w:tcW w:w="8040" w:type="dxa"/>
            <w:gridSpan w:val="5"/>
            <w:vMerge/>
            <w:tcBorders>
              <w:top w:val="nil"/>
              <w:left w:val="nil"/>
              <w:bottom w:val="nil"/>
              <w:right w:val="nil"/>
            </w:tcBorders>
          </w:tcPr>
          <w:p w:rsidR="00C3219D" w:rsidRDefault="00C3219D">
            <w:pPr>
              <w:pStyle w:val="ConsPlusNormal"/>
            </w:pPr>
          </w:p>
        </w:tc>
      </w:tr>
      <w:tr w:rsidR="00C3219D">
        <w:tblPrEx>
          <w:tblBorders>
            <w:insideV w:val="single" w:sz="4" w:space="0" w:color="auto"/>
          </w:tblBorders>
        </w:tblPrEx>
        <w:tc>
          <w:tcPr>
            <w:tcW w:w="340" w:type="dxa"/>
            <w:tcBorders>
              <w:top w:val="nil"/>
              <w:left w:val="nil"/>
              <w:bottom w:val="nil"/>
            </w:tcBorders>
          </w:tcPr>
          <w:p w:rsidR="00C3219D" w:rsidRDefault="00C3219D">
            <w:pPr>
              <w:pStyle w:val="ConsPlusNormal"/>
            </w:pPr>
          </w:p>
        </w:tc>
        <w:tc>
          <w:tcPr>
            <w:tcW w:w="636" w:type="dxa"/>
            <w:tcBorders>
              <w:top w:val="single" w:sz="4" w:space="0" w:color="auto"/>
              <w:bottom w:val="single" w:sz="4" w:space="0" w:color="auto"/>
            </w:tcBorders>
          </w:tcPr>
          <w:p w:rsidR="00C3219D" w:rsidRDefault="00C3219D">
            <w:pPr>
              <w:pStyle w:val="ConsPlusNormal"/>
            </w:pPr>
          </w:p>
        </w:tc>
        <w:tc>
          <w:tcPr>
            <w:tcW w:w="8040" w:type="dxa"/>
            <w:gridSpan w:val="5"/>
            <w:vMerge w:val="restart"/>
            <w:tcBorders>
              <w:top w:val="nil"/>
              <w:left w:val="nil"/>
              <w:bottom w:val="nil"/>
              <w:right w:val="nil"/>
            </w:tcBorders>
          </w:tcPr>
          <w:p w:rsidR="00C3219D" w:rsidRDefault="00C3219D">
            <w:pPr>
              <w:pStyle w:val="ConsPlusNormal"/>
              <w:jc w:val="both"/>
            </w:pPr>
            <w:r>
              <w:t>непредставление заявителем в уполномоченный орган документов (сведений), необходимых для принятия решения о предоставлении социальной выплаты, которые заявитель должен представить самостоятельно;</w:t>
            </w:r>
          </w:p>
        </w:tc>
      </w:tr>
      <w:tr w:rsidR="00C3219D">
        <w:tc>
          <w:tcPr>
            <w:tcW w:w="340" w:type="dxa"/>
            <w:tcBorders>
              <w:top w:val="nil"/>
              <w:left w:val="nil"/>
              <w:bottom w:val="nil"/>
              <w:right w:val="nil"/>
            </w:tcBorders>
          </w:tcPr>
          <w:p w:rsidR="00C3219D" w:rsidRDefault="00C3219D">
            <w:pPr>
              <w:pStyle w:val="ConsPlusNormal"/>
            </w:pPr>
          </w:p>
        </w:tc>
        <w:tc>
          <w:tcPr>
            <w:tcW w:w="636" w:type="dxa"/>
            <w:tcBorders>
              <w:top w:val="single" w:sz="4" w:space="0" w:color="auto"/>
              <w:left w:val="nil"/>
              <w:bottom w:val="single" w:sz="4" w:space="0" w:color="auto"/>
              <w:right w:val="nil"/>
            </w:tcBorders>
          </w:tcPr>
          <w:p w:rsidR="00C3219D" w:rsidRDefault="00C3219D">
            <w:pPr>
              <w:pStyle w:val="ConsPlusNormal"/>
            </w:pPr>
          </w:p>
        </w:tc>
        <w:tc>
          <w:tcPr>
            <w:tcW w:w="8040" w:type="dxa"/>
            <w:gridSpan w:val="5"/>
            <w:vMerge/>
            <w:tcBorders>
              <w:top w:val="nil"/>
              <w:left w:val="nil"/>
              <w:bottom w:val="nil"/>
              <w:right w:val="nil"/>
            </w:tcBorders>
          </w:tcPr>
          <w:p w:rsidR="00C3219D" w:rsidRDefault="00C3219D">
            <w:pPr>
              <w:pStyle w:val="ConsPlusNormal"/>
            </w:pPr>
          </w:p>
        </w:tc>
      </w:tr>
      <w:tr w:rsidR="00C3219D">
        <w:tblPrEx>
          <w:tblBorders>
            <w:insideV w:val="single" w:sz="4" w:space="0" w:color="auto"/>
          </w:tblBorders>
        </w:tblPrEx>
        <w:tc>
          <w:tcPr>
            <w:tcW w:w="340" w:type="dxa"/>
            <w:tcBorders>
              <w:top w:val="nil"/>
              <w:left w:val="nil"/>
              <w:bottom w:val="nil"/>
            </w:tcBorders>
          </w:tcPr>
          <w:p w:rsidR="00C3219D" w:rsidRDefault="00C3219D">
            <w:pPr>
              <w:pStyle w:val="ConsPlusNormal"/>
            </w:pPr>
          </w:p>
        </w:tc>
        <w:tc>
          <w:tcPr>
            <w:tcW w:w="636" w:type="dxa"/>
            <w:tcBorders>
              <w:top w:val="single" w:sz="4" w:space="0" w:color="auto"/>
              <w:bottom w:val="single" w:sz="4" w:space="0" w:color="auto"/>
            </w:tcBorders>
          </w:tcPr>
          <w:p w:rsidR="00C3219D" w:rsidRDefault="00C3219D">
            <w:pPr>
              <w:pStyle w:val="ConsPlusNormal"/>
            </w:pPr>
          </w:p>
        </w:tc>
        <w:tc>
          <w:tcPr>
            <w:tcW w:w="8040" w:type="dxa"/>
            <w:gridSpan w:val="5"/>
            <w:vMerge w:val="restart"/>
            <w:tcBorders>
              <w:top w:val="nil"/>
              <w:left w:val="nil"/>
              <w:bottom w:val="nil"/>
              <w:right w:val="nil"/>
            </w:tcBorders>
          </w:tcPr>
          <w:p w:rsidR="00C3219D" w:rsidRDefault="00C3219D">
            <w:pPr>
              <w:pStyle w:val="ConsPlusNormal"/>
              <w:jc w:val="both"/>
            </w:pPr>
            <w:r>
              <w:t>наличие в документах приписок, зачеркнутых слов и иных исправлений, документы имеют серьезные повреждения, наличие которых не позволяет однозначно истолковать их содержание;</w:t>
            </w:r>
          </w:p>
        </w:tc>
      </w:tr>
      <w:tr w:rsidR="00C3219D">
        <w:tc>
          <w:tcPr>
            <w:tcW w:w="340" w:type="dxa"/>
            <w:tcBorders>
              <w:top w:val="nil"/>
              <w:left w:val="nil"/>
              <w:bottom w:val="nil"/>
              <w:right w:val="nil"/>
            </w:tcBorders>
          </w:tcPr>
          <w:p w:rsidR="00C3219D" w:rsidRDefault="00C3219D">
            <w:pPr>
              <w:pStyle w:val="ConsPlusNormal"/>
            </w:pPr>
          </w:p>
        </w:tc>
        <w:tc>
          <w:tcPr>
            <w:tcW w:w="636" w:type="dxa"/>
            <w:tcBorders>
              <w:top w:val="single" w:sz="4" w:space="0" w:color="auto"/>
              <w:left w:val="nil"/>
              <w:bottom w:val="single" w:sz="4" w:space="0" w:color="auto"/>
              <w:right w:val="nil"/>
            </w:tcBorders>
          </w:tcPr>
          <w:p w:rsidR="00C3219D" w:rsidRDefault="00C3219D">
            <w:pPr>
              <w:pStyle w:val="ConsPlusNormal"/>
            </w:pPr>
          </w:p>
        </w:tc>
        <w:tc>
          <w:tcPr>
            <w:tcW w:w="8040" w:type="dxa"/>
            <w:gridSpan w:val="5"/>
            <w:vMerge/>
            <w:tcBorders>
              <w:top w:val="nil"/>
              <w:left w:val="nil"/>
              <w:bottom w:val="nil"/>
              <w:right w:val="nil"/>
            </w:tcBorders>
          </w:tcPr>
          <w:p w:rsidR="00C3219D" w:rsidRDefault="00C3219D">
            <w:pPr>
              <w:pStyle w:val="ConsPlusNormal"/>
            </w:pPr>
          </w:p>
        </w:tc>
      </w:tr>
      <w:tr w:rsidR="00C3219D">
        <w:tblPrEx>
          <w:tblBorders>
            <w:insideV w:val="single" w:sz="4" w:space="0" w:color="auto"/>
          </w:tblBorders>
        </w:tblPrEx>
        <w:tc>
          <w:tcPr>
            <w:tcW w:w="340" w:type="dxa"/>
            <w:tcBorders>
              <w:top w:val="nil"/>
              <w:left w:val="nil"/>
              <w:bottom w:val="nil"/>
            </w:tcBorders>
          </w:tcPr>
          <w:p w:rsidR="00C3219D" w:rsidRDefault="00C3219D">
            <w:pPr>
              <w:pStyle w:val="ConsPlusNormal"/>
            </w:pPr>
          </w:p>
        </w:tc>
        <w:tc>
          <w:tcPr>
            <w:tcW w:w="636" w:type="dxa"/>
            <w:tcBorders>
              <w:top w:val="single" w:sz="4" w:space="0" w:color="auto"/>
              <w:bottom w:val="single" w:sz="4" w:space="0" w:color="auto"/>
            </w:tcBorders>
          </w:tcPr>
          <w:p w:rsidR="00C3219D" w:rsidRDefault="00C3219D">
            <w:pPr>
              <w:pStyle w:val="ConsPlusNormal"/>
            </w:pPr>
          </w:p>
        </w:tc>
        <w:tc>
          <w:tcPr>
            <w:tcW w:w="8040" w:type="dxa"/>
            <w:gridSpan w:val="5"/>
            <w:vMerge w:val="restart"/>
            <w:tcBorders>
              <w:top w:val="nil"/>
              <w:left w:val="nil"/>
              <w:bottom w:val="nil"/>
              <w:right w:val="nil"/>
            </w:tcBorders>
          </w:tcPr>
          <w:p w:rsidR="00C3219D" w:rsidRDefault="00C3219D">
            <w:pPr>
              <w:pStyle w:val="ConsPlusNormal"/>
              <w:jc w:val="both"/>
            </w:pPr>
            <w:r>
              <w:t>заявление составлено не по установленной форме;</w:t>
            </w:r>
          </w:p>
        </w:tc>
      </w:tr>
      <w:tr w:rsidR="00C3219D">
        <w:tc>
          <w:tcPr>
            <w:tcW w:w="340" w:type="dxa"/>
            <w:tcBorders>
              <w:top w:val="nil"/>
              <w:left w:val="nil"/>
              <w:bottom w:val="nil"/>
              <w:right w:val="nil"/>
            </w:tcBorders>
          </w:tcPr>
          <w:p w:rsidR="00C3219D" w:rsidRDefault="00C3219D">
            <w:pPr>
              <w:pStyle w:val="ConsPlusNormal"/>
            </w:pPr>
          </w:p>
        </w:tc>
        <w:tc>
          <w:tcPr>
            <w:tcW w:w="636" w:type="dxa"/>
            <w:tcBorders>
              <w:top w:val="single" w:sz="4" w:space="0" w:color="auto"/>
              <w:left w:val="nil"/>
              <w:bottom w:val="single" w:sz="4" w:space="0" w:color="auto"/>
              <w:right w:val="nil"/>
            </w:tcBorders>
          </w:tcPr>
          <w:p w:rsidR="00C3219D" w:rsidRDefault="00C3219D">
            <w:pPr>
              <w:pStyle w:val="ConsPlusNormal"/>
            </w:pPr>
          </w:p>
        </w:tc>
        <w:tc>
          <w:tcPr>
            <w:tcW w:w="8040" w:type="dxa"/>
            <w:gridSpan w:val="5"/>
            <w:vMerge/>
            <w:tcBorders>
              <w:top w:val="nil"/>
              <w:left w:val="nil"/>
              <w:bottom w:val="nil"/>
              <w:right w:val="nil"/>
            </w:tcBorders>
          </w:tcPr>
          <w:p w:rsidR="00C3219D" w:rsidRDefault="00C3219D">
            <w:pPr>
              <w:pStyle w:val="ConsPlusNormal"/>
            </w:pPr>
          </w:p>
        </w:tc>
      </w:tr>
      <w:tr w:rsidR="00C3219D">
        <w:tblPrEx>
          <w:tblBorders>
            <w:insideV w:val="single" w:sz="4" w:space="0" w:color="auto"/>
          </w:tblBorders>
        </w:tblPrEx>
        <w:tc>
          <w:tcPr>
            <w:tcW w:w="340" w:type="dxa"/>
            <w:tcBorders>
              <w:top w:val="nil"/>
              <w:left w:val="nil"/>
              <w:bottom w:val="nil"/>
            </w:tcBorders>
          </w:tcPr>
          <w:p w:rsidR="00C3219D" w:rsidRDefault="00C3219D">
            <w:pPr>
              <w:pStyle w:val="ConsPlusNormal"/>
            </w:pPr>
          </w:p>
        </w:tc>
        <w:tc>
          <w:tcPr>
            <w:tcW w:w="636" w:type="dxa"/>
            <w:tcBorders>
              <w:top w:val="single" w:sz="4" w:space="0" w:color="auto"/>
              <w:bottom w:val="single" w:sz="4" w:space="0" w:color="auto"/>
            </w:tcBorders>
          </w:tcPr>
          <w:p w:rsidR="00C3219D" w:rsidRDefault="00C3219D">
            <w:pPr>
              <w:pStyle w:val="ConsPlusNormal"/>
            </w:pPr>
          </w:p>
        </w:tc>
        <w:tc>
          <w:tcPr>
            <w:tcW w:w="8040" w:type="dxa"/>
            <w:gridSpan w:val="5"/>
            <w:vMerge w:val="restart"/>
            <w:tcBorders>
              <w:top w:val="nil"/>
              <w:left w:val="nil"/>
              <w:bottom w:val="nil"/>
              <w:right w:val="nil"/>
            </w:tcBorders>
          </w:tcPr>
          <w:p w:rsidR="00C3219D" w:rsidRDefault="00C3219D">
            <w:pPr>
              <w:pStyle w:val="ConsPlusNormal"/>
              <w:jc w:val="both"/>
            </w:pPr>
            <w:r>
              <w:t>письменный отказ участника специальной военной операции, члена семьи погибшего (умершего) участника специальной военной операции от получения социальной выплаты;</w:t>
            </w:r>
          </w:p>
        </w:tc>
      </w:tr>
      <w:tr w:rsidR="00C3219D">
        <w:tc>
          <w:tcPr>
            <w:tcW w:w="340" w:type="dxa"/>
            <w:tcBorders>
              <w:top w:val="nil"/>
              <w:left w:val="nil"/>
              <w:bottom w:val="nil"/>
              <w:right w:val="nil"/>
            </w:tcBorders>
          </w:tcPr>
          <w:p w:rsidR="00C3219D" w:rsidRDefault="00C3219D">
            <w:pPr>
              <w:pStyle w:val="ConsPlusNormal"/>
            </w:pPr>
          </w:p>
        </w:tc>
        <w:tc>
          <w:tcPr>
            <w:tcW w:w="636" w:type="dxa"/>
            <w:tcBorders>
              <w:top w:val="single" w:sz="4" w:space="0" w:color="auto"/>
              <w:left w:val="nil"/>
              <w:bottom w:val="single" w:sz="4" w:space="0" w:color="auto"/>
              <w:right w:val="nil"/>
            </w:tcBorders>
          </w:tcPr>
          <w:p w:rsidR="00C3219D" w:rsidRDefault="00C3219D">
            <w:pPr>
              <w:pStyle w:val="ConsPlusNormal"/>
            </w:pPr>
          </w:p>
        </w:tc>
        <w:tc>
          <w:tcPr>
            <w:tcW w:w="8040" w:type="dxa"/>
            <w:gridSpan w:val="5"/>
            <w:vMerge/>
            <w:tcBorders>
              <w:top w:val="nil"/>
              <w:left w:val="nil"/>
              <w:bottom w:val="nil"/>
              <w:right w:val="nil"/>
            </w:tcBorders>
          </w:tcPr>
          <w:p w:rsidR="00C3219D" w:rsidRDefault="00C3219D">
            <w:pPr>
              <w:pStyle w:val="ConsPlusNormal"/>
            </w:pPr>
          </w:p>
        </w:tc>
      </w:tr>
      <w:tr w:rsidR="00C3219D">
        <w:tblPrEx>
          <w:tblBorders>
            <w:insideV w:val="single" w:sz="4" w:space="0" w:color="auto"/>
          </w:tblBorders>
        </w:tblPrEx>
        <w:tc>
          <w:tcPr>
            <w:tcW w:w="340" w:type="dxa"/>
            <w:tcBorders>
              <w:top w:val="nil"/>
              <w:left w:val="nil"/>
              <w:bottom w:val="nil"/>
            </w:tcBorders>
          </w:tcPr>
          <w:p w:rsidR="00C3219D" w:rsidRDefault="00C3219D">
            <w:pPr>
              <w:pStyle w:val="ConsPlusNormal"/>
            </w:pPr>
          </w:p>
        </w:tc>
        <w:tc>
          <w:tcPr>
            <w:tcW w:w="636" w:type="dxa"/>
            <w:tcBorders>
              <w:top w:val="single" w:sz="4" w:space="0" w:color="auto"/>
              <w:bottom w:val="single" w:sz="4" w:space="0" w:color="auto"/>
            </w:tcBorders>
          </w:tcPr>
          <w:p w:rsidR="00C3219D" w:rsidRDefault="00C3219D">
            <w:pPr>
              <w:pStyle w:val="ConsPlusNormal"/>
            </w:pPr>
          </w:p>
        </w:tc>
        <w:tc>
          <w:tcPr>
            <w:tcW w:w="8040" w:type="dxa"/>
            <w:gridSpan w:val="5"/>
            <w:vMerge w:val="restart"/>
            <w:tcBorders>
              <w:top w:val="nil"/>
              <w:left w:val="nil"/>
              <w:bottom w:val="nil"/>
              <w:right w:val="nil"/>
            </w:tcBorders>
          </w:tcPr>
          <w:p w:rsidR="00C3219D" w:rsidRDefault="00C3219D">
            <w:pPr>
              <w:pStyle w:val="ConsPlusNormal"/>
              <w:jc w:val="both"/>
            </w:pPr>
            <w:r>
              <w:t>смерть заявителя.</w:t>
            </w:r>
          </w:p>
        </w:tc>
      </w:tr>
      <w:tr w:rsidR="00C3219D">
        <w:tc>
          <w:tcPr>
            <w:tcW w:w="340" w:type="dxa"/>
            <w:tcBorders>
              <w:top w:val="nil"/>
              <w:left w:val="nil"/>
              <w:bottom w:val="nil"/>
              <w:right w:val="nil"/>
            </w:tcBorders>
          </w:tcPr>
          <w:p w:rsidR="00C3219D" w:rsidRDefault="00C3219D">
            <w:pPr>
              <w:pStyle w:val="ConsPlusNormal"/>
            </w:pPr>
          </w:p>
        </w:tc>
        <w:tc>
          <w:tcPr>
            <w:tcW w:w="636" w:type="dxa"/>
            <w:tcBorders>
              <w:top w:val="single" w:sz="4" w:space="0" w:color="auto"/>
              <w:left w:val="nil"/>
              <w:bottom w:val="nil"/>
              <w:right w:val="nil"/>
            </w:tcBorders>
          </w:tcPr>
          <w:p w:rsidR="00C3219D" w:rsidRDefault="00C3219D">
            <w:pPr>
              <w:pStyle w:val="ConsPlusNormal"/>
            </w:pPr>
          </w:p>
        </w:tc>
        <w:tc>
          <w:tcPr>
            <w:tcW w:w="8040" w:type="dxa"/>
            <w:gridSpan w:val="5"/>
            <w:vMerge/>
            <w:tcBorders>
              <w:top w:val="nil"/>
              <w:left w:val="nil"/>
              <w:bottom w:val="nil"/>
              <w:right w:val="nil"/>
            </w:tcBorders>
          </w:tcPr>
          <w:p w:rsidR="00C3219D" w:rsidRDefault="00C3219D">
            <w:pPr>
              <w:pStyle w:val="ConsPlusNormal"/>
            </w:pPr>
          </w:p>
        </w:tc>
      </w:tr>
      <w:tr w:rsidR="00C3219D">
        <w:tc>
          <w:tcPr>
            <w:tcW w:w="3183" w:type="dxa"/>
            <w:gridSpan w:val="4"/>
            <w:tcBorders>
              <w:top w:val="nil"/>
              <w:left w:val="nil"/>
              <w:bottom w:val="nil"/>
              <w:right w:val="nil"/>
            </w:tcBorders>
          </w:tcPr>
          <w:p w:rsidR="00C3219D" w:rsidRDefault="00C3219D">
            <w:pPr>
              <w:pStyle w:val="ConsPlusNormal"/>
              <w:jc w:val="both"/>
            </w:pPr>
            <w:r>
              <w:lastRenderedPageBreak/>
              <w:t>М.П.</w:t>
            </w:r>
          </w:p>
        </w:tc>
        <w:tc>
          <w:tcPr>
            <w:tcW w:w="3083" w:type="dxa"/>
            <w:gridSpan w:val="2"/>
            <w:tcBorders>
              <w:top w:val="nil"/>
              <w:left w:val="nil"/>
              <w:bottom w:val="nil"/>
              <w:right w:val="nil"/>
            </w:tcBorders>
          </w:tcPr>
          <w:p w:rsidR="00C3219D" w:rsidRDefault="00C3219D">
            <w:pPr>
              <w:pStyle w:val="ConsPlusNormal"/>
              <w:jc w:val="both"/>
            </w:pPr>
            <w:r>
              <w:t>Дата принятия решения</w:t>
            </w:r>
          </w:p>
        </w:tc>
        <w:tc>
          <w:tcPr>
            <w:tcW w:w="2750" w:type="dxa"/>
            <w:tcBorders>
              <w:top w:val="nil"/>
              <w:left w:val="nil"/>
              <w:bottom w:val="single" w:sz="4" w:space="0" w:color="auto"/>
              <w:right w:val="nil"/>
            </w:tcBorders>
          </w:tcPr>
          <w:p w:rsidR="00C3219D" w:rsidRDefault="00C3219D">
            <w:pPr>
              <w:pStyle w:val="ConsPlusNormal"/>
            </w:pPr>
          </w:p>
        </w:tc>
      </w:tr>
      <w:tr w:rsidR="00C3219D">
        <w:tc>
          <w:tcPr>
            <w:tcW w:w="3183" w:type="dxa"/>
            <w:gridSpan w:val="4"/>
            <w:tcBorders>
              <w:top w:val="nil"/>
              <w:left w:val="nil"/>
              <w:bottom w:val="nil"/>
              <w:right w:val="nil"/>
            </w:tcBorders>
          </w:tcPr>
          <w:p w:rsidR="00C3219D" w:rsidRDefault="00C3219D">
            <w:pPr>
              <w:pStyle w:val="ConsPlusNormal"/>
            </w:pPr>
          </w:p>
        </w:tc>
        <w:tc>
          <w:tcPr>
            <w:tcW w:w="3083" w:type="dxa"/>
            <w:gridSpan w:val="2"/>
            <w:tcBorders>
              <w:top w:val="nil"/>
              <w:left w:val="nil"/>
              <w:bottom w:val="nil"/>
              <w:right w:val="nil"/>
            </w:tcBorders>
          </w:tcPr>
          <w:p w:rsidR="00C3219D" w:rsidRDefault="00C3219D">
            <w:pPr>
              <w:pStyle w:val="ConsPlusNormal"/>
              <w:jc w:val="both"/>
            </w:pPr>
            <w:r>
              <w:t>Уполномоченное лицо</w:t>
            </w:r>
          </w:p>
        </w:tc>
        <w:tc>
          <w:tcPr>
            <w:tcW w:w="2750" w:type="dxa"/>
            <w:tcBorders>
              <w:top w:val="single" w:sz="4" w:space="0" w:color="auto"/>
              <w:left w:val="nil"/>
              <w:bottom w:val="single" w:sz="4" w:space="0" w:color="auto"/>
              <w:right w:val="nil"/>
            </w:tcBorders>
          </w:tcPr>
          <w:p w:rsidR="00C3219D" w:rsidRDefault="00C3219D">
            <w:pPr>
              <w:pStyle w:val="ConsPlusNormal"/>
            </w:pPr>
          </w:p>
        </w:tc>
      </w:tr>
    </w:tbl>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right"/>
        <w:outlineLvl w:val="1"/>
      </w:pPr>
      <w:r>
        <w:t>Приложение 4</w:t>
      </w:r>
    </w:p>
    <w:p w:rsidR="00C3219D" w:rsidRDefault="00C3219D">
      <w:pPr>
        <w:pStyle w:val="ConsPlusNormal"/>
        <w:jc w:val="right"/>
      </w:pPr>
      <w:r>
        <w:t>к Порядку</w:t>
      </w:r>
    </w:p>
    <w:p w:rsidR="00C3219D" w:rsidRDefault="00C3219D">
      <w:pPr>
        <w:pStyle w:val="ConsPlusNormal"/>
        <w:jc w:val="right"/>
      </w:pPr>
      <w:r>
        <w:t xml:space="preserve">предоставления гражданам, принимавшим участие в </w:t>
      </w:r>
      <w:proofErr w:type="gramStart"/>
      <w:r>
        <w:t>специальной</w:t>
      </w:r>
      <w:proofErr w:type="gramEnd"/>
    </w:p>
    <w:p w:rsidR="00C3219D" w:rsidRDefault="00C3219D">
      <w:pPr>
        <w:pStyle w:val="ConsPlusNormal"/>
        <w:jc w:val="right"/>
      </w:pPr>
      <w:r>
        <w:t>военной операции (членам их семей) и состоящим на учете</w:t>
      </w:r>
    </w:p>
    <w:p w:rsidR="00C3219D" w:rsidRDefault="00C3219D">
      <w:pPr>
        <w:pStyle w:val="ConsPlusNormal"/>
        <w:jc w:val="right"/>
      </w:pPr>
      <w:r>
        <w:t>в качестве лиц, имеющих право на бесплатное предоставление</w:t>
      </w:r>
    </w:p>
    <w:p w:rsidR="00C3219D" w:rsidRDefault="00C3219D">
      <w:pPr>
        <w:pStyle w:val="ConsPlusNormal"/>
        <w:jc w:val="right"/>
      </w:pPr>
      <w:r>
        <w:t xml:space="preserve">земельных участков из земель, находящихся в </w:t>
      </w:r>
      <w:proofErr w:type="gramStart"/>
      <w:r>
        <w:t>государственной</w:t>
      </w:r>
      <w:proofErr w:type="gramEnd"/>
    </w:p>
    <w:p w:rsidR="00C3219D" w:rsidRDefault="00C3219D">
      <w:pPr>
        <w:pStyle w:val="ConsPlusNormal"/>
        <w:jc w:val="right"/>
      </w:pPr>
      <w:r>
        <w:t>или муниципальной собственности, социальной выплаты взамен</w:t>
      </w:r>
    </w:p>
    <w:p w:rsidR="00C3219D" w:rsidRDefault="00C3219D">
      <w:pPr>
        <w:pStyle w:val="ConsPlusNormal"/>
        <w:jc w:val="right"/>
      </w:pPr>
      <w:r>
        <w:t>земельного участка, предоставляемого им</w:t>
      </w:r>
    </w:p>
    <w:p w:rsidR="00C3219D" w:rsidRDefault="00C3219D">
      <w:pPr>
        <w:pStyle w:val="ConsPlusNormal"/>
        <w:jc w:val="right"/>
      </w:pPr>
      <w:r>
        <w:t>в собственность бесплатно</w:t>
      </w:r>
    </w:p>
    <w:p w:rsidR="00C3219D" w:rsidRDefault="00C3219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65"/>
        <w:gridCol w:w="540"/>
        <w:gridCol w:w="973"/>
        <w:gridCol w:w="2701"/>
        <w:gridCol w:w="1777"/>
      </w:tblGrid>
      <w:tr w:rsidR="00C3219D">
        <w:tc>
          <w:tcPr>
            <w:tcW w:w="4478" w:type="dxa"/>
            <w:gridSpan w:val="3"/>
            <w:vMerge w:val="restart"/>
            <w:tcBorders>
              <w:top w:val="nil"/>
              <w:left w:val="nil"/>
              <w:bottom w:val="nil"/>
              <w:right w:val="nil"/>
            </w:tcBorders>
          </w:tcPr>
          <w:p w:rsidR="00C3219D" w:rsidRDefault="00C3219D">
            <w:pPr>
              <w:pStyle w:val="ConsPlusNormal"/>
            </w:pPr>
          </w:p>
        </w:tc>
        <w:tc>
          <w:tcPr>
            <w:tcW w:w="4478" w:type="dxa"/>
            <w:gridSpan w:val="2"/>
            <w:tcBorders>
              <w:top w:val="nil"/>
              <w:left w:val="nil"/>
              <w:bottom w:val="single" w:sz="4" w:space="0" w:color="auto"/>
              <w:right w:val="nil"/>
            </w:tcBorders>
          </w:tcPr>
          <w:p w:rsidR="00C3219D" w:rsidRDefault="00C3219D">
            <w:pPr>
              <w:pStyle w:val="ConsPlusNormal"/>
            </w:pPr>
          </w:p>
        </w:tc>
      </w:tr>
      <w:tr w:rsidR="00C3219D">
        <w:tblPrEx>
          <w:tblBorders>
            <w:insideH w:val="none" w:sz="0" w:space="0" w:color="auto"/>
          </w:tblBorders>
        </w:tblPrEx>
        <w:tc>
          <w:tcPr>
            <w:tcW w:w="4478" w:type="dxa"/>
            <w:gridSpan w:val="3"/>
            <w:vMerge/>
            <w:tcBorders>
              <w:top w:val="nil"/>
              <w:left w:val="nil"/>
              <w:bottom w:val="nil"/>
              <w:right w:val="nil"/>
            </w:tcBorders>
          </w:tcPr>
          <w:p w:rsidR="00C3219D" w:rsidRDefault="00C3219D">
            <w:pPr>
              <w:pStyle w:val="ConsPlusNormal"/>
            </w:pPr>
          </w:p>
        </w:tc>
        <w:tc>
          <w:tcPr>
            <w:tcW w:w="4478" w:type="dxa"/>
            <w:gridSpan w:val="2"/>
            <w:tcBorders>
              <w:top w:val="single" w:sz="4" w:space="0" w:color="auto"/>
              <w:left w:val="nil"/>
              <w:bottom w:val="nil"/>
              <w:right w:val="nil"/>
            </w:tcBorders>
          </w:tcPr>
          <w:p w:rsidR="00C3219D" w:rsidRDefault="00C3219D">
            <w:pPr>
              <w:pStyle w:val="ConsPlusNormal"/>
              <w:jc w:val="center"/>
            </w:pPr>
            <w:r>
              <w:t>(фамилия, имя, отчество заявителя)</w:t>
            </w:r>
          </w:p>
        </w:tc>
      </w:tr>
      <w:tr w:rsidR="00C3219D">
        <w:tblPrEx>
          <w:tblBorders>
            <w:insideH w:val="none" w:sz="0" w:space="0" w:color="auto"/>
          </w:tblBorders>
        </w:tblPrEx>
        <w:tc>
          <w:tcPr>
            <w:tcW w:w="4478" w:type="dxa"/>
            <w:gridSpan w:val="3"/>
            <w:vMerge/>
            <w:tcBorders>
              <w:top w:val="nil"/>
              <w:left w:val="nil"/>
              <w:bottom w:val="nil"/>
              <w:right w:val="nil"/>
            </w:tcBorders>
          </w:tcPr>
          <w:p w:rsidR="00C3219D" w:rsidRDefault="00C3219D">
            <w:pPr>
              <w:pStyle w:val="ConsPlusNormal"/>
            </w:pPr>
          </w:p>
        </w:tc>
        <w:tc>
          <w:tcPr>
            <w:tcW w:w="4478" w:type="dxa"/>
            <w:gridSpan w:val="2"/>
            <w:tcBorders>
              <w:top w:val="nil"/>
              <w:left w:val="nil"/>
              <w:bottom w:val="single" w:sz="4" w:space="0" w:color="auto"/>
              <w:right w:val="nil"/>
            </w:tcBorders>
          </w:tcPr>
          <w:p w:rsidR="00C3219D" w:rsidRDefault="00C3219D">
            <w:pPr>
              <w:pStyle w:val="ConsPlusNormal"/>
            </w:pPr>
          </w:p>
        </w:tc>
      </w:tr>
      <w:tr w:rsidR="00C3219D">
        <w:tblPrEx>
          <w:tblBorders>
            <w:insideH w:val="none" w:sz="0" w:space="0" w:color="auto"/>
          </w:tblBorders>
        </w:tblPrEx>
        <w:tc>
          <w:tcPr>
            <w:tcW w:w="4478" w:type="dxa"/>
            <w:gridSpan w:val="3"/>
            <w:vMerge/>
            <w:tcBorders>
              <w:top w:val="nil"/>
              <w:left w:val="nil"/>
              <w:bottom w:val="nil"/>
              <w:right w:val="nil"/>
            </w:tcBorders>
          </w:tcPr>
          <w:p w:rsidR="00C3219D" w:rsidRDefault="00C3219D">
            <w:pPr>
              <w:pStyle w:val="ConsPlusNormal"/>
            </w:pPr>
          </w:p>
        </w:tc>
        <w:tc>
          <w:tcPr>
            <w:tcW w:w="4478" w:type="dxa"/>
            <w:gridSpan w:val="2"/>
            <w:tcBorders>
              <w:top w:val="single" w:sz="4" w:space="0" w:color="auto"/>
              <w:left w:val="nil"/>
              <w:bottom w:val="nil"/>
              <w:right w:val="nil"/>
            </w:tcBorders>
          </w:tcPr>
          <w:p w:rsidR="00C3219D" w:rsidRDefault="00C3219D">
            <w:pPr>
              <w:pStyle w:val="ConsPlusNormal"/>
              <w:jc w:val="center"/>
            </w:pPr>
            <w:r>
              <w:t>(почтовый адрес заявителя или адрес электронной почты)</w:t>
            </w:r>
          </w:p>
        </w:tc>
      </w:tr>
      <w:tr w:rsidR="00C3219D">
        <w:tblPrEx>
          <w:tblBorders>
            <w:insideH w:val="none" w:sz="0" w:space="0" w:color="auto"/>
          </w:tblBorders>
        </w:tblPrEx>
        <w:tc>
          <w:tcPr>
            <w:tcW w:w="8956" w:type="dxa"/>
            <w:gridSpan w:val="5"/>
            <w:tcBorders>
              <w:top w:val="nil"/>
              <w:left w:val="nil"/>
              <w:bottom w:val="nil"/>
              <w:right w:val="nil"/>
            </w:tcBorders>
          </w:tcPr>
          <w:p w:rsidR="00C3219D" w:rsidRDefault="00C3219D">
            <w:pPr>
              <w:pStyle w:val="ConsPlusNormal"/>
            </w:pPr>
          </w:p>
        </w:tc>
      </w:tr>
      <w:tr w:rsidR="00C3219D">
        <w:tblPrEx>
          <w:tblBorders>
            <w:insideH w:val="none" w:sz="0" w:space="0" w:color="auto"/>
          </w:tblBorders>
        </w:tblPrEx>
        <w:tc>
          <w:tcPr>
            <w:tcW w:w="8956" w:type="dxa"/>
            <w:gridSpan w:val="5"/>
            <w:tcBorders>
              <w:top w:val="nil"/>
              <w:left w:val="nil"/>
              <w:bottom w:val="nil"/>
              <w:right w:val="nil"/>
            </w:tcBorders>
          </w:tcPr>
          <w:p w:rsidR="00C3219D" w:rsidRDefault="00C3219D">
            <w:pPr>
              <w:pStyle w:val="ConsPlusNormal"/>
              <w:jc w:val="center"/>
            </w:pPr>
            <w:bookmarkStart w:id="11" w:name="P321"/>
            <w:bookmarkEnd w:id="11"/>
            <w:r>
              <w:t>Уведомление</w:t>
            </w:r>
          </w:p>
          <w:p w:rsidR="00C3219D" w:rsidRDefault="00C3219D">
            <w:pPr>
              <w:pStyle w:val="ConsPlusNormal"/>
              <w:jc w:val="center"/>
            </w:pPr>
            <w:r>
              <w:t>об отказе в предоставлении гражданам, принимавшим участие в специальной военной операции (членам их семей) и состоящим на учете в качестве лиц, имеющих право на бесплатное предоставление земельных участков из земель, находящихся в государственной или муниципальной собственности, социальной выплаты взамен земельного участка, предоставляемого им в собственность бесплатно (далее - социальная выплата)</w:t>
            </w:r>
          </w:p>
        </w:tc>
      </w:tr>
      <w:tr w:rsidR="00C3219D">
        <w:tblPrEx>
          <w:tblBorders>
            <w:insideH w:val="none" w:sz="0" w:space="0" w:color="auto"/>
          </w:tblBorders>
        </w:tblPrEx>
        <w:tc>
          <w:tcPr>
            <w:tcW w:w="8956" w:type="dxa"/>
            <w:gridSpan w:val="5"/>
            <w:tcBorders>
              <w:top w:val="nil"/>
              <w:left w:val="nil"/>
              <w:bottom w:val="nil"/>
              <w:right w:val="nil"/>
            </w:tcBorders>
          </w:tcPr>
          <w:p w:rsidR="00C3219D" w:rsidRDefault="00C3219D">
            <w:pPr>
              <w:pStyle w:val="ConsPlusNormal"/>
            </w:pPr>
          </w:p>
        </w:tc>
      </w:tr>
      <w:tr w:rsidR="00C3219D">
        <w:tblPrEx>
          <w:tblBorders>
            <w:insideH w:val="none" w:sz="0" w:space="0" w:color="auto"/>
          </w:tblBorders>
        </w:tblPrEx>
        <w:tc>
          <w:tcPr>
            <w:tcW w:w="8956" w:type="dxa"/>
            <w:gridSpan w:val="5"/>
            <w:tcBorders>
              <w:top w:val="nil"/>
              <w:left w:val="nil"/>
              <w:bottom w:val="nil"/>
              <w:right w:val="nil"/>
            </w:tcBorders>
          </w:tcPr>
          <w:p w:rsidR="00C3219D" w:rsidRDefault="00C3219D">
            <w:pPr>
              <w:pStyle w:val="ConsPlusNormal"/>
              <w:jc w:val="center"/>
            </w:pPr>
            <w:r>
              <w:t>по заявлению от ____________ N ______________</w:t>
            </w:r>
          </w:p>
        </w:tc>
      </w:tr>
      <w:tr w:rsidR="00C3219D">
        <w:tblPrEx>
          <w:tblBorders>
            <w:insideH w:val="none" w:sz="0" w:space="0" w:color="auto"/>
          </w:tblBorders>
        </w:tblPrEx>
        <w:tc>
          <w:tcPr>
            <w:tcW w:w="8956" w:type="dxa"/>
            <w:gridSpan w:val="5"/>
            <w:tcBorders>
              <w:top w:val="nil"/>
              <w:left w:val="nil"/>
              <w:bottom w:val="single" w:sz="4" w:space="0" w:color="auto"/>
              <w:right w:val="nil"/>
            </w:tcBorders>
          </w:tcPr>
          <w:p w:rsidR="00C3219D" w:rsidRDefault="00C3219D">
            <w:pPr>
              <w:pStyle w:val="ConsPlusNormal"/>
            </w:pPr>
          </w:p>
        </w:tc>
      </w:tr>
      <w:tr w:rsidR="00C3219D">
        <w:tblPrEx>
          <w:tblBorders>
            <w:insideH w:val="none" w:sz="0" w:space="0" w:color="auto"/>
          </w:tblBorders>
        </w:tblPrEx>
        <w:tc>
          <w:tcPr>
            <w:tcW w:w="8956" w:type="dxa"/>
            <w:gridSpan w:val="5"/>
            <w:tcBorders>
              <w:top w:val="single" w:sz="4" w:space="0" w:color="auto"/>
              <w:left w:val="nil"/>
              <w:bottom w:val="nil"/>
              <w:right w:val="nil"/>
            </w:tcBorders>
          </w:tcPr>
          <w:p w:rsidR="00C3219D" w:rsidRDefault="00C3219D">
            <w:pPr>
              <w:pStyle w:val="ConsPlusNormal"/>
              <w:jc w:val="center"/>
            </w:pPr>
            <w:r>
              <w:t>(наименование ГКУ Самарской области - главного управления социальной защиты населения)</w:t>
            </w:r>
          </w:p>
        </w:tc>
      </w:tr>
      <w:tr w:rsidR="00C3219D">
        <w:tblPrEx>
          <w:tblBorders>
            <w:insideH w:val="none" w:sz="0" w:space="0" w:color="auto"/>
          </w:tblBorders>
        </w:tblPrEx>
        <w:tc>
          <w:tcPr>
            <w:tcW w:w="8956" w:type="dxa"/>
            <w:gridSpan w:val="5"/>
            <w:tcBorders>
              <w:top w:val="nil"/>
              <w:left w:val="nil"/>
              <w:bottom w:val="nil"/>
              <w:right w:val="nil"/>
            </w:tcBorders>
          </w:tcPr>
          <w:p w:rsidR="00C3219D" w:rsidRDefault="00C3219D">
            <w:pPr>
              <w:pStyle w:val="ConsPlusNormal"/>
              <w:ind w:firstLine="283"/>
              <w:jc w:val="both"/>
            </w:pPr>
            <w:r>
              <w:t xml:space="preserve">Вам отказано в предоставлении социальной выплаты взамен предоставления земельного участка в соответствии с </w:t>
            </w:r>
            <w:hyperlink r:id="rId25">
              <w:r>
                <w:rPr>
                  <w:color w:val="0000FF"/>
                </w:rPr>
                <w:t>частью 8 статьи 9.4</w:t>
              </w:r>
            </w:hyperlink>
            <w:r>
              <w:t xml:space="preserve"> Закона Самарской области "О земле" в соответствии с решением от ______________ N _________ в связи </w:t>
            </w:r>
            <w:proofErr w:type="gramStart"/>
            <w:r>
              <w:t>с</w:t>
            </w:r>
            <w:proofErr w:type="gramEnd"/>
          </w:p>
        </w:tc>
      </w:tr>
      <w:tr w:rsidR="00C3219D">
        <w:tblPrEx>
          <w:tblBorders>
            <w:insideH w:val="none" w:sz="0" w:space="0" w:color="auto"/>
          </w:tblBorders>
        </w:tblPrEx>
        <w:tc>
          <w:tcPr>
            <w:tcW w:w="8956" w:type="dxa"/>
            <w:gridSpan w:val="5"/>
            <w:tcBorders>
              <w:top w:val="nil"/>
              <w:left w:val="nil"/>
              <w:bottom w:val="single" w:sz="4" w:space="0" w:color="auto"/>
              <w:right w:val="nil"/>
            </w:tcBorders>
          </w:tcPr>
          <w:p w:rsidR="00C3219D" w:rsidRDefault="00C3219D">
            <w:pPr>
              <w:pStyle w:val="ConsPlusNormal"/>
            </w:pPr>
          </w:p>
        </w:tc>
      </w:tr>
      <w:tr w:rsidR="00C3219D">
        <w:tc>
          <w:tcPr>
            <w:tcW w:w="8956" w:type="dxa"/>
            <w:gridSpan w:val="5"/>
            <w:tcBorders>
              <w:top w:val="single" w:sz="4" w:space="0" w:color="auto"/>
              <w:left w:val="nil"/>
              <w:bottom w:val="single" w:sz="4" w:space="0" w:color="auto"/>
              <w:right w:val="nil"/>
            </w:tcBorders>
          </w:tcPr>
          <w:p w:rsidR="00C3219D" w:rsidRDefault="00C3219D">
            <w:pPr>
              <w:pStyle w:val="ConsPlusNormal"/>
            </w:pPr>
          </w:p>
        </w:tc>
      </w:tr>
      <w:tr w:rsidR="00C3219D">
        <w:tc>
          <w:tcPr>
            <w:tcW w:w="8956" w:type="dxa"/>
            <w:gridSpan w:val="5"/>
            <w:tcBorders>
              <w:top w:val="single" w:sz="4" w:space="0" w:color="auto"/>
              <w:left w:val="nil"/>
              <w:bottom w:val="single" w:sz="4" w:space="0" w:color="auto"/>
              <w:right w:val="nil"/>
            </w:tcBorders>
          </w:tcPr>
          <w:p w:rsidR="00C3219D" w:rsidRDefault="00C3219D">
            <w:pPr>
              <w:pStyle w:val="ConsPlusNormal"/>
              <w:jc w:val="right"/>
            </w:pPr>
            <w:r>
              <w:t>.</w:t>
            </w:r>
          </w:p>
        </w:tc>
      </w:tr>
      <w:tr w:rsidR="00C3219D">
        <w:tblPrEx>
          <w:tblBorders>
            <w:insideH w:val="none" w:sz="0" w:space="0" w:color="auto"/>
          </w:tblBorders>
        </w:tblPrEx>
        <w:tc>
          <w:tcPr>
            <w:tcW w:w="8956" w:type="dxa"/>
            <w:gridSpan w:val="5"/>
            <w:tcBorders>
              <w:top w:val="single" w:sz="4" w:space="0" w:color="auto"/>
              <w:left w:val="nil"/>
              <w:bottom w:val="nil"/>
              <w:right w:val="nil"/>
            </w:tcBorders>
          </w:tcPr>
          <w:p w:rsidR="00C3219D" w:rsidRDefault="00C3219D">
            <w:pPr>
              <w:pStyle w:val="ConsPlusNormal"/>
              <w:jc w:val="center"/>
            </w:pPr>
            <w:r>
              <w:t>(наименование причины отказа)</w:t>
            </w:r>
          </w:p>
        </w:tc>
      </w:tr>
      <w:tr w:rsidR="00C3219D">
        <w:tblPrEx>
          <w:tblBorders>
            <w:insideH w:val="none" w:sz="0" w:space="0" w:color="auto"/>
          </w:tblBorders>
        </w:tblPrEx>
        <w:tc>
          <w:tcPr>
            <w:tcW w:w="2965" w:type="dxa"/>
            <w:tcBorders>
              <w:top w:val="nil"/>
              <w:left w:val="nil"/>
              <w:bottom w:val="nil"/>
              <w:right w:val="nil"/>
            </w:tcBorders>
          </w:tcPr>
          <w:p w:rsidR="00C3219D" w:rsidRDefault="00C3219D">
            <w:pPr>
              <w:pStyle w:val="ConsPlusNormal"/>
              <w:ind w:firstLine="283"/>
              <w:jc w:val="both"/>
            </w:pPr>
            <w:r>
              <w:lastRenderedPageBreak/>
              <w:t>Уполномоченное лицо</w:t>
            </w:r>
          </w:p>
        </w:tc>
        <w:tc>
          <w:tcPr>
            <w:tcW w:w="5991" w:type="dxa"/>
            <w:gridSpan w:val="4"/>
            <w:tcBorders>
              <w:top w:val="nil"/>
              <w:left w:val="nil"/>
              <w:bottom w:val="single" w:sz="4" w:space="0" w:color="auto"/>
              <w:right w:val="nil"/>
            </w:tcBorders>
          </w:tcPr>
          <w:p w:rsidR="00C3219D" w:rsidRDefault="00C3219D">
            <w:pPr>
              <w:pStyle w:val="ConsPlusNormal"/>
            </w:pPr>
          </w:p>
        </w:tc>
      </w:tr>
      <w:tr w:rsidR="00C3219D">
        <w:tblPrEx>
          <w:tblBorders>
            <w:insideH w:val="none" w:sz="0" w:space="0" w:color="auto"/>
          </w:tblBorders>
        </w:tblPrEx>
        <w:tc>
          <w:tcPr>
            <w:tcW w:w="2965" w:type="dxa"/>
            <w:tcBorders>
              <w:top w:val="nil"/>
              <w:left w:val="nil"/>
              <w:bottom w:val="nil"/>
              <w:right w:val="nil"/>
            </w:tcBorders>
          </w:tcPr>
          <w:p w:rsidR="00C3219D" w:rsidRDefault="00C3219D">
            <w:pPr>
              <w:pStyle w:val="ConsPlusNormal"/>
            </w:pPr>
          </w:p>
        </w:tc>
        <w:tc>
          <w:tcPr>
            <w:tcW w:w="5991" w:type="dxa"/>
            <w:gridSpan w:val="4"/>
            <w:tcBorders>
              <w:top w:val="single" w:sz="4" w:space="0" w:color="auto"/>
              <w:left w:val="nil"/>
              <w:bottom w:val="nil"/>
              <w:right w:val="nil"/>
            </w:tcBorders>
          </w:tcPr>
          <w:p w:rsidR="00C3219D" w:rsidRDefault="00C3219D">
            <w:pPr>
              <w:pStyle w:val="ConsPlusNormal"/>
              <w:jc w:val="center"/>
            </w:pPr>
            <w:r>
              <w:t>(фамилия, имя, отчество)</w:t>
            </w:r>
          </w:p>
        </w:tc>
      </w:tr>
      <w:tr w:rsidR="00C3219D">
        <w:tblPrEx>
          <w:tblBorders>
            <w:insideH w:val="none" w:sz="0" w:space="0" w:color="auto"/>
          </w:tblBorders>
        </w:tblPrEx>
        <w:tc>
          <w:tcPr>
            <w:tcW w:w="3505" w:type="dxa"/>
            <w:gridSpan w:val="2"/>
            <w:tcBorders>
              <w:top w:val="nil"/>
              <w:left w:val="nil"/>
              <w:bottom w:val="nil"/>
              <w:right w:val="nil"/>
            </w:tcBorders>
          </w:tcPr>
          <w:p w:rsidR="00C3219D" w:rsidRDefault="00C3219D">
            <w:pPr>
              <w:pStyle w:val="ConsPlusNormal"/>
              <w:jc w:val="both"/>
            </w:pPr>
            <w:r>
              <w:t>"____" ____________ 20___ г.</w:t>
            </w:r>
          </w:p>
        </w:tc>
        <w:tc>
          <w:tcPr>
            <w:tcW w:w="3674" w:type="dxa"/>
            <w:gridSpan w:val="2"/>
            <w:tcBorders>
              <w:top w:val="nil"/>
              <w:left w:val="nil"/>
              <w:bottom w:val="single" w:sz="4" w:space="0" w:color="auto"/>
              <w:right w:val="nil"/>
            </w:tcBorders>
          </w:tcPr>
          <w:p w:rsidR="00C3219D" w:rsidRDefault="00C3219D">
            <w:pPr>
              <w:pStyle w:val="ConsPlusNormal"/>
            </w:pPr>
          </w:p>
        </w:tc>
        <w:tc>
          <w:tcPr>
            <w:tcW w:w="1777" w:type="dxa"/>
            <w:tcBorders>
              <w:top w:val="nil"/>
              <w:left w:val="nil"/>
              <w:bottom w:val="nil"/>
              <w:right w:val="nil"/>
            </w:tcBorders>
          </w:tcPr>
          <w:p w:rsidR="00C3219D" w:rsidRDefault="00C3219D">
            <w:pPr>
              <w:pStyle w:val="ConsPlusNormal"/>
            </w:pPr>
          </w:p>
        </w:tc>
      </w:tr>
      <w:tr w:rsidR="00C3219D">
        <w:tblPrEx>
          <w:tblBorders>
            <w:insideH w:val="none" w:sz="0" w:space="0" w:color="auto"/>
          </w:tblBorders>
        </w:tblPrEx>
        <w:tc>
          <w:tcPr>
            <w:tcW w:w="3505" w:type="dxa"/>
            <w:gridSpan w:val="2"/>
            <w:tcBorders>
              <w:top w:val="nil"/>
              <w:left w:val="nil"/>
              <w:bottom w:val="nil"/>
              <w:right w:val="nil"/>
            </w:tcBorders>
          </w:tcPr>
          <w:p w:rsidR="00C3219D" w:rsidRDefault="00C3219D">
            <w:pPr>
              <w:pStyle w:val="ConsPlusNormal"/>
            </w:pPr>
          </w:p>
        </w:tc>
        <w:tc>
          <w:tcPr>
            <w:tcW w:w="3674" w:type="dxa"/>
            <w:gridSpan w:val="2"/>
            <w:tcBorders>
              <w:top w:val="single" w:sz="4" w:space="0" w:color="auto"/>
              <w:left w:val="nil"/>
              <w:bottom w:val="nil"/>
              <w:right w:val="nil"/>
            </w:tcBorders>
          </w:tcPr>
          <w:p w:rsidR="00C3219D" w:rsidRDefault="00C3219D">
            <w:pPr>
              <w:pStyle w:val="ConsPlusNormal"/>
              <w:jc w:val="center"/>
            </w:pPr>
            <w:r>
              <w:t>(подпись)</w:t>
            </w:r>
          </w:p>
        </w:tc>
        <w:tc>
          <w:tcPr>
            <w:tcW w:w="1777" w:type="dxa"/>
            <w:tcBorders>
              <w:top w:val="nil"/>
              <w:left w:val="nil"/>
              <w:bottom w:val="nil"/>
              <w:right w:val="nil"/>
            </w:tcBorders>
          </w:tcPr>
          <w:p w:rsidR="00C3219D" w:rsidRDefault="00C3219D">
            <w:pPr>
              <w:pStyle w:val="ConsPlusNormal"/>
            </w:pPr>
          </w:p>
        </w:tc>
      </w:tr>
    </w:tbl>
    <w:p w:rsidR="00C3219D" w:rsidRDefault="00C3219D">
      <w:pPr>
        <w:pStyle w:val="ConsPlusNormal"/>
        <w:jc w:val="both"/>
      </w:pPr>
    </w:p>
    <w:p w:rsidR="00C3219D" w:rsidRDefault="00C3219D">
      <w:pPr>
        <w:pStyle w:val="ConsPlusNormal"/>
        <w:ind w:firstLine="540"/>
        <w:jc w:val="both"/>
      </w:pPr>
      <w:r>
        <w:t>Примечание - Отказ от предоставления социальной выплаты может быть обжалован в порядке, установленном действующим законодательством.</w:t>
      </w: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both"/>
      </w:pPr>
    </w:p>
    <w:p w:rsidR="00C3219D" w:rsidRDefault="00C3219D">
      <w:pPr>
        <w:pStyle w:val="ConsPlusNormal"/>
        <w:jc w:val="right"/>
        <w:outlineLvl w:val="1"/>
      </w:pPr>
      <w:r>
        <w:t>Приложение 5</w:t>
      </w:r>
    </w:p>
    <w:p w:rsidR="00C3219D" w:rsidRDefault="00C3219D">
      <w:pPr>
        <w:pStyle w:val="ConsPlusNormal"/>
        <w:jc w:val="right"/>
      </w:pPr>
      <w:r>
        <w:t>к Порядку</w:t>
      </w:r>
    </w:p>
    <w:p w:rsidR="00C3219D" w:rsidRDefault="00C3219D">
      <w:pPr>
        <w:pStyle w:val="ConsPlusNormal"/>
        <w:jc w:val="right"/>
      </w:pPr>
      <w:r>
        <w:t xml:space="preserve">предоставления гражданам, принимавшим участие в </w:t>
      </w:r>
      <w:proofErr w:type="gramStart"/>
      <w:r>
        <w:t>специальной</w:t>
      </w:r>
      <w:proofErr w:type="gramEnd"/>
    </w:p>
    <w:p w:rsidR="00C3219D" w:rsidRDefault="00C3219D">
      <w:pPr>
        <w:pStyle w:val="ConsPlusNormal"/>
        <w:jc w:val="right"/>
      </w:pPr>
      <w:r>
        <w:t>военной операции (членам их семей) и состоящим на учете</w:t>
      </w:r>
    </w:p>
    <w:p w:rsidR="00C3219D" w:rsidRDefault="00C3219D">
      <w:pPr>
        <w:pStyle w:val="ConsPlusNormal"/>
        <w:jc w:val="right"/>
      </w:pPr>
      <w:r>
        <w:t>в качестве лиц, имеющих право на бесплатное предоставление</w:t>
      </w:r>
    </w:p>
    <w:p w:rsidR="00C3219D" w:rsidRDefault="00C3219D">
      <w:pPr>
        <w:pStyle w:val="ConsPlusNormal"/>
        <w:jc w:val="right"/>
      </w:pPr>
      <w:r>
        <w:t xml:space="preserve">земельных участков из земель, находящихся в </w:t>
      </w:r>
      <w:proofErr w:type="gramStart"/>
      <w:r>
        <w:t>государственной</w:t>
      </w:r>
      <w:proofErr w:type="gramEnd"/>
    </w:p>
    <w:p w:rsidR="00C3219D" w:rsidRDefault="00C3219D">
      <w:pPr>
        <w:pStyle w:val="ConsPlusNormal"/>
        <w:jc w:val="right"/>
      </w:pPr>
      <w:r>
        <w:t>или муниципальной собственности, социальной выплаты взамен</w:t>
      </w:r>
    </w:p>
    <w:p w:rsidR="00C3219D" w:rsidRDefault="00C3219D">
      <w:pPr>
        <w:pStyle w:val="ConsPlusNormal"/>
        <w:jc w:val="right"/>
      </w:pPr>
      <w:r>
        <w:t>земельного участка, предоставляемого им</w:t>
      </w:r>
    </w:p>
    <w:p w:rsidR="00C3219D" w:rsidRDefault="00C3219D">
      <w:pPr>
        <w:pStyle w:val="ConsPlusNormal"/>
        <w:jc w:val="right"/>
      </w:pPr>
      <w:r>
        <w:t>в собственность бесплатно</w:t>
      </w:r>
    </w:p>
    <w:p w:rsidR="00C3219D" w:rsidRDefault="00C3219D">
      <w:pPr>
        <w:pStyle w:val="ConsPlusNormal"/>
        <w:jc w:val="both"/>
      </w:pPr>
    </w:p>
    <w:p w:rsidR="00C3219D" w:rsidRDefault="00C3219D">
      <w:pPr>
        <w:pStyle w:val="ConsPlusNormal"/>
        <w:jc w:val="center"/>
      </w:pPr>
      <w:bookmarkStart w:id="12" w:name="P359"/>
      <w:bookmarkEnd w:id="12"/>
      <w:r>
        <w:t>СПИСОК</w:t>
      </w:r>
    </w:p>
    <w:p w:rsidR="00C3219D" w:rsidRDefault="00C3219D">
      <w:pPr>
        <w:pStyle w:val="ConsPlusNormal"/>
        <w:jc w:val="center"/>
      </w:pPr>
      <w:r>
        <w:t>граждан, принимавших участие в специальной военной операции</w:t>
      </w:r>
    </w:p>
    <w:p w:rsidR="00C3219D" w:rsidRDefault="00C3219D">
      <w:pPr>
        <w:pStyle w:val="ConsPlusNormal"/>
        <w:jc w:val="center"/>
      </w:pPr>
      <w:r>
        <w:t>(членов их семей) и состоящих на учете в качестве лиц,</w:t>
      </w:r>
    </w:p>
    <w:p w:rsidR="00C3219D" w:rsidRDefault="00C3219D">
      <w:pPr>
        <w:pStyle w:val="ConsPlusNormal"/>
        <w:jc w:val="center"/>
      </w:pPr>
      <w:proofErr w:type="gramStart"/>
      <w:r>
        <w:t>имеющих</w:t>
      </w:r>
      <w:proofErr w:type="gramEnd"/>
      <w:r>
        <w:t xml:space="preserve"> право на бесплатное предоставление земельных</w:t>
      </w:r>
    </w:p>
    <w:p w:rsidR="00C3219D" w:rsidRDefault="00C3219D">
      <w:pPr>
        <w:pStyle w:val="ConsPlusNormal"/>
        <w:jc w:val="center"/>
      </w:pPr>
      <w:r>
        <w:t xml:space="preserve">участков из земель, находящихся в </w:t>
      </w:r>
      <w:proofErr w:type="gramStart"/>
      <w:r>
        <w:t>государственной</w:t>
      </w:r>
      <w:proofErr w:type="gramEnd"/>
      <w:r>
        <w:t xml:space="preserve"> или</w:t>
      </w:r>
    </w:p>
    <w:p w:rsidR="00C3219D" w:rsidRDefault="00C3219D">
      <w:pPr>
        <w:pStyle w:val="ConsPlusNormal"/>
        <w:jc w:val="center"/>
      </w:pPr>
      <w:r>
        <w:t xml:space="preserve">муниципальной собственности, </w:t>
      </w:r>
      <w:proofErr w:type="gramStart"/>
      <w:r>
        <w:t>получивших</w:t>
      </w:r>
      <w:proofErr w:type="gramEnd"/>
      <w:r>
        <w:t xml:space="preserve"> социальные выплаты</w:t>
      </w:r>
    </w:p>
    <w:p w:rsidR="00C3219D" w:rsidRDefault="00C3219D">
      <w:pPr>
        <w:pStyle w:val="ConsPlusNormal"/>
        <w:jc w:val="center"/>
      </w:pPr>
      <w:r>
        <w:t>взамен земельного участка, предоставляемого им</w:t>
      </w:r>
    </w:p>
    <w:p w:rsidR="00C3219D" w:rsidRDefault="00C3219D">
      <w:pPr>
        <w:pStyle w:val="ConsPlusNormal"/>
        <w:jc w:val="center"/>
      </w:pPr>
      <w:r>
        <w:t>в собственность бесплатно (далее - социальная выплата)</w:t>
      </w:r>
    </w:p>
    <w:p w:rsidR="00C3219D" w:rsidRDefault="00C3219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706"/>
        <w:gridCol w:w="396"/>
        <w:gridCol w:w="2835"/>
        <w:gridCol w:w="648"/>
        <w:gridCol w:w="340"/>
        <w:gridCol w:w="1550"/>
      </w:tblGrid>
      <w:tr w:rsidR="00C3219D">
        <w:tc>
          <w:tcPr>
            <w:tcW w:w="594" w:type="dxa"/>
            <w:tcBorders>
              <w:top w:val="single" w:sz="4" w:space="0" w:color="auto"/>
              <w:bottom w:val="single" w:sz="4" w:space="0" w:color="auto"/>
            </w:tcBorders>
          </w:tcPr>
          <w:p w:rsidR="00C3219D" w:rsidRDefault="00C3219D">
            <w:pPr>
              <w:pStyle w:val="ConsPlusNormal"/>
              <w:jc w:val="center"/>
            </w:pPr>
            <w:r>
              <w:t xml:space="preserve">N </w:t>
            </w:r>
            <w:proofErr w:type="gramStart"/>
            <w:r>
              <w:t>п</w:t>
            </w:r>
            <w:proofErr w:type="gramEnd"/>
            <w:r>
              <w:t>/п</w:t>
            </w:r>
          </w:p>
        </w:tc>
        <w:tc>
          <w:tcPr>
            <w:tcW w:w="3102" w:type="dxa"/>
            <w:gridSpan w:val="2"/>
            <w:tcBorders>
              <w:top w:val="single" w:sz="4" w:space="0" w:color="auto"/>
              <w:bottom w:val="single" w:sz="4" w:space="0" w:color="auto"/>
            </w:tcBorders>
          </w:tcPr>
          <w:p w:rsidR="00C3219D" w:rsidRDefault="00C3219D">
            <w:pPr>
              <w:pStyle w:val="ConsPlusNormal"/>
              <w:jc w:val="center"/>
            </w:pPr>
            <w:r>
              <w:t>Фамилия, имя, отчество получателей социальной выплаты</w:t>
            </w:r>
          </w:p>
        </w:tc>
        <w:tc>
          <w:tcPr>
            <w:tcW w:w="2835" w:type="dxa"/>
            <w:tcBorders>
              <w:top w:val="single" w:sz="4" w:space="0" w:color="auto"/>
              <w:bottom w:val="single" w:sz="4" w:space="0" w:color="auto"/>
            </w:tcBorders>
          </w:tcPr>
          <w:p w:rsidR="00C3219D" w:rsidRDefault="00C3219D">
            <w:pPr>
              <w:pStyle w:val="ConsPlusNormal"/>
              <w:jc w:val="center"/>
            </w:pPr>
            <w:r>
              <w:t>Наименование, реквизиты документа, удостоверяющего личность</w:t>
            </w:r>
          </w:p>
        </w:tc>
        <w:tc>
          <w:tcPr>
            <w:tcW w:w="2538" w:type="dxa"/>
            <w:gridSpan w:val="3"/>
            <w:tcBorders>
              <w:top w:val="single" w:sz="4" w:space="0" w:color="auto"/>
              <w:bottom w:val="single" w:sz="4" w:space="0" w:color="auto"/>
            </w:tcBorders>
          </w:tcPr>
          <w:p w:rsidR="00C3219D" w:rsidRDefault="00C3219D">
            <w:pPr>
              <w:pStyle w:val="ConsPlusNormal"/>
              <w:jc w:val="center"/>
            </w:pPr>
            <w:r>
              <w:t>Дата перечисления средств социальной выплаты</w:t>
            </w:r>
          </w:p>
        </w:tc>
      </w:tr>
      <w:tr w:rsidR="00C3219D">
        <w:tblPrEx>
          <w:tblBorders>
            <w:left w:val="none" w:sz="0" w:space="0" w:color="auto"/>
            <w:right w:val="none" w:sz="0" w:space="0" w:color="auto"/>
            <w:insideH w:val="none" w:sz="0" w:space="0" w:color="auto"/>
            <w:insideV w:val="none" w:sz="0" w:space="0" w:color="auto"/>
          </w:tblBorders>
        </w:tblPrEx>
        <w:tc>
          <w:tcPr>
            <w:tcW w:w="594" w:type="dxa"/>
            <w:tcBorders>
              <w:top w:val="single" w:sz="4" w:space="0" w:color="auto"/>
              <w:left w:val="nil"/>
              <w:bottom w:val="nil"/>
              <w:right w:val="nil"/>
            </w:tcBorders>
          </w:tcPr>
          <w:p w:rsidR="00C3219D" w:rsidRDefault="00C3219D">
            <w:pPr>
              <w:pStyle w:val="ConsPlusNormal"/>
              <w:jc w:val="center"/>
            </w:pPr>
            <w:r>
              <w:t>1.</w:t>
            </w:r>
          </w:p>
        </w:tc>
        <w:tc>
          <w:tcPr>
            <w:tcW w:w="3102" w:type="dxa"/>
            <w:gridSpan w:val="2"/>
            <w:tcBorders>
              <w:top w:val="single" w:sz="4" w:space="0" w:color="auto"/>
              <w:left w:val="nil"/>
              <w:bottom w:val="nil"/>
              <w:right w:val="nil"/>
            </w:tcBorders>
          </w:tcPr>
          <w:p w:rsidR="00C3219D" w:rsidRDefault="00C3219D">
            <w:pPr>
              <w:pStyle w:val="ConsPlusNormal"/>
            </w:pPr>
          </w:p>
        </w:tc>
        <w:tc>
          <w:tcPr>
            <w:tcW w:w="2835" w:type="dxa"/>
            <w:tcBorders>
              <w:top w:val="single" w:sz="4" w:space="0" w:color="auto"/>
              <w:left w:val="nil"/>
              <w:bottom w:val="nil"/>
              <w:right w:val="nil"/>
            </w:tcBorders>
          </w:tcPr>
          <w:p w:rsidR="00C3219D" w:rsidRDefault="00C3219D">
            <w:pPr>
              <w:pStyle w:val="ConsPlusNormal"/>
            </w:pPr>
          </w:p>
        </w:tc>
        <w:tc>
          <w:tcPr>
            <w:tcW w:w="2538" w:type="dxa"/>
            <w:gridSpan w:val="3"/>
            <w:tcBorders>
              <w:top w:val="single" w:sz="4" w:space="0" w:color="auto"/>
              <w:left w:val="nil"/>
              <w:bottom w:val="nil"/>
              <w:right w:val="nil"/>
            </w:tcBorders>
          </w:tcPr>
          <w:p w:rsidR="00C3219D" w:rsidRDefault="00C3219D">
            <w:pPr>
              <w:pStyle w:val="ConsPlusNormal"/>
            </w:pPr>
          </w:p>
        </w:tc>
      </w:tr>
      <w:tr w:rsidR="00C3219D">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C3219D" w:rsidRDefault="00C3219D">
            <w:pPr>
              <w:pStyle w:val="ConsPlusNormal"/>
              <w:jc w:val="center"/>
            </w:pPr>
            <w:r>
              <w:t>2.</w:t>
            </w:r>
          </w:p>
        </w:tc>
        <w:tc>
          <w:tcPr>
            <w:tcW w:w="3102" w:type="dxa"/>
            <w:gridSpan w:val="2"/>
            <w:tcBorders>
              <w:top w:val="nil"/>
              <w:left w:val="nil"/>
              <w:bottom w:val="nil"/>
              <w:right w:val="nil"/>
            </w:tcBorders>
          </w:tcPr>
          <w:p w:rsidR="00C3219D" w:rsidRDefault="00C3219D">
            <w:pPr>
              <w:pStyle w:val="ConsPlusNormal"/>
            </w:pPr>
          </w:p>
        </w:tc>
        <w:tc>
          <w:tcPr>
            <w:tcW w:w="2835" w:type="dxa"/>
            <w:tcBorders>
              <w:top w:val="nil"/>
              <w:left w:val="nil"/>
              <w:bottom w:val="nil"/>
              <w:right w:val="nil"/>
            </w:tcBorders>
          </w:tcPr>
          <w:p w:rsidR="00C3219D" w:rsidRDefault="00C3219D">
            <w:pPr>
              <w:pStyle w:val="ConsPlusNormal"/>
            </w:pPr>
          </w:p>
        </w:tc>
        <w:tc>
          <w:tcPr>
            <w:tcW w:w="2538" w:type="dxa"/>
            <w:gridSpan w:val="3"/>
            <w:tcBorders>
              <w:top w:val="nil"/>
              <w:left w:val="nil"/>
              <w:bottom w:val="nil"/>
              <w:right w:val="nil"/>
            </w:tcBorders>
          </w:tcPr>
          <w:p w:rsidR="00C3219D" w:rsidRDefault="00C3219D">
            <w:pPr>
              <w:pStyle w:val="ConsPlusNormal"/>
            </w:pPr>
          </w:p>
        </w:tc>
      </w:tr>
      <w:tr w:rsidR="00C3219D">
        <w:tblPrEx>
          <w:tblBorders>
            <w:left w:val="none" w:sz="0" w:space="0" w:color="auto"/>
            <w:right w:val="none" w:sz="0" w:space="0" w:color="auto"/>
            <w:insideH w:val="none" w:sz="0" w:space="0" w:color="auto"/>
            <w:insideV w:val="none" w:sz="0" w:space="0" w:color="auto"/>
          </w:tblBorders>
        </w:tblPrEx>
        <w:tc>
          <w:tcPr>
            <w:tcW w:w="9069" w:type="dxa"/>
            <w:gridSpan w:val="7"/>
            <w:tcBorders>
              <w:top w:val="nil"/>
              <w:left w:val="nil"/>
              <w:bottom w:val="nil"/>
              <w:right w:val="nil"/>
            </w:tcBorders>
          </w:tcPr>
          <w:p w:rsidR="00C3219D" w:rsidRDefault="00C3219D">
            <w:pPr>
              <w:pStyle w:val="ConsPlusNormal"/>
            </w:pPr>
          </w:p>
        </w:tc>
      </w:tr>
      <w:tr w:rsidR="00C3219D">
        <w:tblPrEx>
          <w:tblBorders>
            <w:left w:val="none" w:sz="0" w:space="0" w:color="auto"/>
            <w:right w:val="none" w:sz="0" w:space="0" w:color="auto"/>
            <w:insideH w:val="none" w:sz="0" w:space="0" w:color="auto"/>
            <w:insideV w:val="none" w:sz="0" w:space="0" w:color="auto"/>
          </w:tblBorders>
        </w:tblPrEx>
        <w:tc>
          <w:tcPr>
            <w:tcW w:w="3300" w:type="dxa"/>
            <w:gridSpan w:val="2"/>
            <w:tcBorders>
              <w:top w:val="nil"/>
              <w:left w:val="nil"/>
              <w:bottom w:val="nil"/>
              <w:right w:val="nil"/>
            </w:tcBorders>
          </w:tcPr>
          <w:p w:rsidR="00C3219D" w:rsidRDefault="00C3219D">
            <w:pPr>
              <w:pStyle w:val="ConsPlusNormal"/>
              <w:jc w:val="both"/>
            </w:pPr>
            <w:r>
              <w:t>"____" ____________ 20___ г.</w:t>
            </w:r>
          </w:p>
        </w:tc>
        <w:tc>
          <w:tcPr>
            <w:tcW w:w="3879" w:type="dxa"/>
            <w:gridSpan w:val="3"/>
            <w:tcBorders>
              <w:top w:val="nil"/>
              <w:left w:val="nil"/>
              <w:bottom w:val="single" w:sz="4" w:space="0" w:color="auto"/>
              <w:right w:val="nil"/>
            </w:tcBorders>
          </w:tcPr>
          <w:p w:rsidR="00C3219D" w:rsidRDefault="00C3219D">
            <w:pPr>
              <w:pStyle w:val="ConsPlusNormal"/>
            </w:pPr>
          </w:p>
        </w:tc>
        <w:tc>
          <w:tcPr>
            <w:tcW w:w="340" w:type="dxa"/>
            <w:tcBorders>
              <w:top w:val="nil"/>
              <w:left w:val="nil"/>
              <w:bottom w:val="nil"/>
              <w:right w:val="nil"/>
            </w:tcBorders>
          </w:tcPr>
          <w:p w:rsidR="00C3219D" w:rsidRDefault="00C3219D">
            <w:pPr>
              <w:pStyle w:val="ConsPlusNormal"/>
            </w:pPr>
          </w:p>
        </w:tc>
        <w:tc>
          <w:tcPr>
            <w:tcW w:w="1550" w:type="dxa"/>
            <w:tcBorders>
              <w:top w:val="nil"/>
              <w:left w:val="nil"/>
              <w:bottom w:val="single" w:sz="4" w:space="0" w:color="auto"/>
              <w:right w:val="nil"/>
            </w:tcBorders>
          </w:tcPr>
          <w:p w:rsidR="00C3219D" w:rsidRDefault="00C3219D">
            <w:pPr>
              <w:pStyle w:val="ConsPlusNormal"/>
            </w:pPr>
          </w:p>
        </w:tc>
      </w:tr>
      <w:tr w:rsidR="00C3219D">
        <w:tblPrEx>
          <w:tblBorders>
            <w:left w:val="none" w:sz="0" w:space="0" w:color="auto"/>
            <w:right w:val="none" w:sz="0" w:space="0" w:color="auto"/>
            <w:insideH w:val="none" w:sz="0" w:space="0" w:color="auto"/>
            <w:insideV w:val="none" w:sz="0" w:space="0" w:color="auto"/>
          </w:tblBorders>
        </w:tblPrEx>
        <w:tc>
          <w:tcPr>
            <w:tcW w:w="3300" w:type="dxa"/>
            <w:gridSpan w:val="2"/>
            <w:tcBorders>
              <w:top w:val="nil"/>
              <w:left w:val="nil"/>
              <w:bottom w:val="nil"/>
              <w:right w:val="nil"/>
            </w:tcBorders>
          </w:tcPr>
          <w:p w:rsidR="00C3219D" w:rsidRDefault="00C3219D">
            <w:pPr>
              <w:pStyle w:val="ConsPlusNormal"/>
            </w:pPr>
          </w:p>
        </w:tc>
        <w:tc>
          <w:tcPr>
            <w:tcW w:w="3879" w:type="dxa"/>
            <w:gridSpan w:val="3"/>
            <w:tcBorders>
              <w:top w:val="single" w:sz="4" w:space="0" w:color="auto"/>
              <w:left w:val="nil"/>
              <w:bottom w:val="nil"/>
              <w:right w:val="nil"/>
            </w:tcBorders>
          </w:tcPr>
          <w:p w:rsidR="00C3219D" w:rsidRDefault="00C3219D">
            <w:pPr>
              <w:pStyle w:val="ConsPlusNormal"/>
              <w:jc w:val="center"/>
            </w:pPr>
            <w:r>
              <w:t>(Ф.И.О., должность лица, составившего список)</w:t>
            </w:r>
          </w:p>
        </w:tc>
        <w:tc>
          <w:tcPr>
            <w:tcW w:w="340" w:type="dxa"/>
            <w:tcBorders>
              <w:top w:val="nil"/>
              <w:left w:val="nil"/>
              <w:bottom w:val="nil"/>
              <w:right w:val="nil"/>
            </w:tcBorders>
          </w:tcPr>
          <w:p w:rsidR="00C3219D" w:rsidRDefault="00C3219D">
            <w:pPr>
              <w:pStyle w:val="ConsPlusNormal"/>
            </w:pPr>
          </w:p>
        </w:tc>
        <w:tc>
          <w:tcPr>
            <w:tcW w:w="1550" w:type="dxa"/>
            <w:tcBorders>
              <w:top w:val="single" w:sz="4" w:space="0" w:color="auto"/>
              <w:left w:val="nil"/>
              <w:bottom w:val="nil"/>
              <w:right w:val="nil"/>
            </w:tcBorders>
          </w:tcPr>
          <w:p w:rsidR="00C3219D" w:rsidRDefault="00C3219D">
            <w:pPr>
              <w:pStyle w:val="ConsPlusNormal"/>
              <w:jc w:val="center"/>
            </w:pPr>
            <w:r>
              <w:t>(подпись)</w:t>
            </w:r>
          </w:p>
        </w:tc>
      </w:tr>
    </w:tbl>
    <w:p w:rsidR="00C3219D" w:rsidRDefault="00C3219D">
      <w:pPr>
        <w:pStyle w:val="ConsPlusNormal"/>
        <w:jc w:val="both"/>
      </w:pPr>
    </w:p>
    <w:p w:rsidR="00C3219D" w:rsidRDefault="00C3219D">
      <w:pPr>
        <w:pStyle w:val="ConsPlusNormal"/>
        <w:jc w:val="both"/>
      </w:pPr>
    </w:p>
    <w:p w:rsidR="00C3219D" w:rsidRDefault="00C3219D">
      <w:pPr>
        <w:pStyle w:val="ConsPlusNormal"/>
        <w:pBdr>
          <w:bottom w:val="single" w:sz="6" w:space="0" w:color="auto"/>
        </w:pBdr>
        <w:spacing w:before="100" w:after="100"/>
        <w:jc w:val="both"/>
        <w:rPr>
          <w:sz w:val="2"/>
          <w:szCs w:val="2"/>
        </w:rPr>
      </w:pPr>
    </w:p>
    <w:p w:rsidR="00B76C2A" w:rsidRDefault="00B76C2A">
      <w:bookmarkStart w:id="13" w:name="_GoBack"/>
      <w:bookmarkEnd w:id="13"/>
    </w:p>
    <w:sectPr w:rsidR="00B76C2A" w:rsidSect="00D02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9D"/>
    <w:rsid w:val="00B76C2A"/>
    <w:rsid w:val="00C3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1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21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219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1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21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219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93008" TargetMode="External"/><Relationship Id="rId13" Type="http://schemas.openxmlformats.org/officeDocument/2006/relationships/hyperlink" Target="https://login.consultant.ru/link/?req=doc&amp;base=RLAW256&amp;n=193290&amp;dst=101237" TargetMode="External"/><Relationship Id="rId18" Type="http://schemas.openxmlformats.org/officeDocument/2006/relationships/hyperlink" Target="https://login.consultant.ru/link/?req=doc&amp;base=RLAW256&amp;n=193290&amp;dst=10124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256&amp;n=193290&amp;dst=101240" TargetMode="External"/><Relationship Id="rId7" Type="http://schemas.openxmlformats.org/officeDocument/2006/relationships/hyperlink" Target="https://login.consultant.ru/link/?req=doc&amp;base=RLAW256&amp;n=193290" TargetMode="External"/><Relationship Id="rId12" Type="http://schemas.openxmlformats.org/officeDocument/2006/relationships/hyperlink" Target="https://login.consultant.ru/link/?req=doc&amp;base=RZB&amp;n=494996" TargetMode="External"/><Relationship Id="rId17" Type="http://schemas.openxmlformats.org/officeDocument/2006/relationships/hyperlink" Target="https://login.consultant.ru/link/?req=doc&amp;base=RZB&amp;n=482686" TargetMode="External"/><Relationship Id="rId25" Type="http://schemas.openxmlformats.org/officeDocument/2006/relationships/hyperlink" Target="https://login.consultant.ru/link/?req=doc&amp;base=RLAW256&amp;n=193290&amp;dst=101240"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83355" TargetMode="External"/><Relationship Id="rId20" Type="http://schemas.openxmlformats.org/officeDocument/2006/relationships/hyperlink" Target="https://login.consultant.ru/link/?req=doc&amp;base=RZB&amp;n=482686" TargetMode="External"/><Relationship Id="rId1" Type="http://schemas.openxmlformats.org/officeDocument/2006/relationships/styles" Target="styles.xml"/><Relationship Id="rId6" Type="http://schemas.openxmlformats.org/officeDocument/2006/relationships/hyperlink" Target="https://login.consultant.ru/link/?req=doc&amp;base=RLAW256&amp;n=193290&amp;dst=101242" TargetMode="External"/><Relationship Id="rId11" Type="http://schemas.openxmlformats.org/officeDocument/2006/relationships/hyperlink" Target="https://login.consultant.ru/link/?req=doc&amp;base=RLAW256&amp;n=193290&amp;dst=101237" TargetMode="External"/><Relationship Id="rId24" Type="http://schemas.openxmlformats.org/officeDocument/2006/relationships/hyperlink" Target="https://login.consultant.ru/link/?req=doc&amp;base=RLAW256&amp;n=193290&amp;dst=10123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56&amp;n=193290&amp;dst=101240" TargetMode="External"/><Relationship Id="rId23" Type="http://schemas.openxmlformats.org/officeDocument/2006/relationships/hyperlink" Target="https://login.consultant.ru/link/?req=doc&amp;base=RLAW256&amp;n=193290&amp;dst=101237" TargetMode="External"/><Relationship Id="rId10" Type="http://schemas.openxmlformats.org/officeDocument/2006/relationships/hyperlink" Target="https://login.consultant.ru/link/?req=doc&amp;base=RLAW256&amp;n=193290&amp;dst=101237" TargetMode="External"/><Relationship Id="rId19" Type="http://schemas.openxmlformats.org/officeDocument/2006/relationships/hyperlink" Target="https://login.consultant.ru/link/?req=doc&amp;base=RZB&amp;n=483355"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93290&amp;dst=101240" TargetMode="External"/><Relationship Id="rId14" Type="http://schemas.openxmlformats.org/officeDocument/2006/relationships/hyperlink" Target="https://login.consultant.ru/link/?req=doc&amp;base=RLAW256&amp;n=193290&amp;dst=101237" TargetMode="External"/><Relationship Id="rId22" Type="http://schemas.openxmlformats.org/officeDocument/2006/relationships/hyperlink" Target="https://login.consultant.ru/link/?req=doc&amp;base=RLAW256&amp;n=193290&amp;dst=1012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4300</Words>
  <Characters>24511</Characters>
  <Application>Microsoft Office Word</Application>
  <DocSecurity>0</DocSecurity>
  <Lines>204</Lines>
  <Paragraphs>57</Paragraphs>
  <ScaleCrop>false</ScaleCrop>
  <Company>SPecialiST RePack</Company>
  <LinksUpToDate>false</LinksUpToDate>
  <CharactersWithSpaces>28754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Kurochkina</dc:creator>
  <cp:lastModifiedBy>Kurochkina</cp:lastModifiedBy>
  <cp:revision>1</cp:revision>
  <dcterms:created xsi:type="dcterms:W3CDTF">2025-02-10T12:31:00Z</dcterms:created>
  <dcterms:modified xsi:type="dcterms:W3CDTF">2025-02-10T12:39:00Z</dcterms:modified>
</cp:coreProperties>
</file>